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06" w:rsidRDefault="00E565EB" w:rsidP="00E565EB">
      <w:pPr>
        <w:jc w:val="center"/>
        <w:rPr>
          <w:rFonts w:ascii="ＭＳ 明朝" w:eastAsia="ＭＳ 明朝" w:hAnsi="ＭＳ 明朝"/>
          <w:b/>
          <w:sz w:val="24"/>
        </w:rPr>
      </w:pPr>
      <w:r>
        <w:rPr>
          <w:rFonts w:ascii="ＭＳ 明朝" w:eastAsia="ＭＳ 明朝" w:hAnsi="ＭＳ 明朝"/>
          <w:b/>
          <w:noProof/>
          <w:sz w:val="24"/>
        </w:rPr>
        <mc:AlternateContent>
          <mc:Choice Requires="wps">
            <w:drawing>
              <wp:anchor distT="0" distB="0" distL="114300" distR="114300" simplePos="0" relativeHeight="251659264" behindDoc="0" locked="0" layoutInCell="1" allowOverlap="1" wp14:anchorId="3F5C76A1" wp14:editId="593FDD6C">
                <wp:simplePos x="0" y="0"/>
                <wp:positionH relativeFrom="margin">
                  <wp:align>right</wp:align>
                </wp:positionH>
                <wp:positionV relativeFrom="paragraph">
                  <wp:posOffset>448366</wp:posOffset>
                </wp:positionV>
                <wp:extent cx="6201852" cy="930303"/>
                <wp:effectExtent l="0" t="0" r="27940" b="22225"/>
                <wp:wrapNone/>
                <wp:docPr id="1" name="テキスト ボックス 1"/>
                <wp:cNvGraphicFramePr/>
                <a:graphic xmlns:a="http://schemas.openxmlformats.org/drawingml/2006/main">
                  <a:graphicData uri="http://schemas.microsoft.com/office/word/2010/wordprocessingShape">
                    <wps:wsp>
                      <wps:cNvSpPr txBox="1"/>
                      <wps:spPr>
                        <a:xfrm>
                          <a:off x="0" y="0"/>
                          <a:ext cx="6201852" cy="930303"/>
                        </a:xfrm>
                        <a:prstGeom prst="rect">
                          <a:avLst/>
                        </a:prstGeom>
                        <a:solidFill>
                          <a:schemeClr val="lt1"/>
                        </a:solidFill>
                        <a:ln w="6350">
                          <a:solidFill>
                            <a:prstClr val="black"/>
                          </a:solidFill>
                          <a:prstDash val="dash"/>
                        </a:ln>
                      </wps:spPr>
                      <wps:txbx>
                        <w:txbxContent>
                          <w:p w:rsidR="00DC60F8" w:rsidRPr="003D34D2" w:rsidRDefault="00DC60F8" w:rsidP="00D45F37">
                            <w:pPr>
                              <w:spacing w:line="320" w:lineRule="exact"/>
                              <w:ind w:firstLineChars="100" w:firstLine="210"/>
                              <w:rPr>
                                <w:rFonts w:eastAsiaTheme="minorHAnsi"/>
                              </w:rPr>
                            </w:pPr>
                            <w:r w:rsidRPr="003D34D2">
                              <w:rPr>
                                <w:rFonts w:eastAsiaTheme="minorHAnsi" w:hint="eastAsia"/>
                              </w:rPr>
                              <w:t>当学会誌「氷上スポーツ研究」における</w:t>
                            </w:r>
                            <w:r w:rsidR="00FE4A53">
                              <w:rPr>
                                <w:rFonts w:eastAsiaTheme="minorHAnsi" w:hint="eastAsia"/>
                              </w:rPr>
                              <w:t>引用</w:t>
                            </w:r>
                            <w:r w:rsidRPr="003D34D2">
                              <w:rPr>
                                <w:rFonts w:eastAsiaTheme="minorHAnsi" w:hint="eastAsia"/>
                              </w:rPr>
                              <w:t>文献</w:t>
                            </w:r>
                            <w:r w:rsidR="00FE4A53">
                              <w:rPr>
                                <w:rFonts w:eastAsiaTheme="minorHAnsi" w:hint="eastAsia"/>
                              </w:rPr>
                              <w:t>および注表記</w:t>
                            </w:r>
                            <w:r w:rsidR="00FE4A53">
                              <w:rPr>
                                <w:rFonts w:eastAsiaTheme="minorHAnsi"/>
                              </w:rPr>
                              <w:t>の</w:t>
                            </w:r>
                            <w:r w:rsidR="00FE4A53">
                              <w:rPr>
                                <w:rFonts w:eastAsiaTheme="minorHAnsi" w:hint="eastAsia"/>
                              </w:rPr>
                              <w:t>作法</w:t>
                            </w:r>
                            <w:r w:rsidRPr="003D34D2">
                              <w:rPr>
                                <w:rFonts w:eastAsiaTheme="minorHAnsi" w:hint="eastAsia"/>
                              </w:rPr>
                              <w:t>や文献表の作成については、原則的に日本体育学会誌「体育学研究」の作法にしたがうものとします。以下は、</w:t>
                            </w:r>
                            <w:r>
                              <w:rPr>
                                <w:rFonts w:eastAsiaTheme="minorHAnsi" w:hint="eastAsia"/>
                              </w:rPr>
                              <w:t>「体育学研究」における投稿の手引きからの</w:t>
                            </w:r>
                            <w:r w:rsidRPr="003D34D2">
                              <w:rPr>
                                <w:rFonts w:eastAsiaTheme="minorHAnsi" w:hint="eastAsia"/>
                              </w:rPr>
                              <w:t>抜粋となります。</w:t>
                            </w:r>
                          </w:p>
                          <w:p w:rsidR="00DC60F8" w:rsidRPr="00D45F37" w:rsidRDefault="00DC60F8" w:rsidP="00D45F37">
                            <w:pPr>
                              <w:spacing w:line="320" w:lineRule="exact"/>
                              <w:jc w:val="right"/>
                              <w:rPr>
                                <w:rFonts w:ascii="ＭＳ 明朝" w:eastAsia="ＭＳ 明朝" w:hAnsi="ＭＳ 明朝" w:hint="eastAsia"/>
                                <w:sz w:val="20"/>
                                <w:szCs w:val="20"/>
                              </w:rPr>
                            </w:pPr>
                            <w:r w:rsidRPr="00D45F37">
                              <w:rPr>
                                <w:rFonts w:eastAsiaTheme="minorHAnsi" w:hint="eastAsia"/>
                                <w:sz w:val="20"/>
                                <w:szCs w:val="20"/>
                              </w:rPr>
                              <w:t>［参考</w:t>
                            </w:r>
                            <w:r w:rsidRPr="00D45F37">
                              <w:rPr>
                                <w:rFonts w:ascii="Century" w:eastAsia="ＭＳ 明朝" w:hAnsi="Century"/>
                                <w:sz w:val="20"/>
                                <w:szCs w:val="20"/>
                              </w:rPr>
                              <w:t>URL</w:t>
                            </w:r>
                            <w:r w:rsidRPr="00D45F37">
                              <w:rPr>
                                <w:rFonts w:ascii="ＭＳ 明朝" w:eastAsia="ＭＳ 明朝" w:hAnsi="ＭＳ 明朝" w:hint="eastAsia"/>
                                <w:sz w:val="20"/>
                                <w:szCs w:val="20"/>
                              </w:rPr>
                              <w:t>：日本体育学会</w:t>
                            </w:r>
                            <w:r w:rsidRPr="00D45F37">
                              <w:rPr>
                                <w:rFonts w:ascii="Century" w:eastAsia="ＭＳ 明朝" w:hAnsi="Century"/>
                                <w:sz w:val="20"/>
                                <w:szCs w:val="20"/>
                              </w:rPr>
                              <w:t>HP</w:t>
                            </w:r>
                            <w:r w:rsidRPr="00D45F37">
                              <w:rPr>
                                <w:rFonts w:ascii="ＭＳ 明朝" w:eastAsia="ＭＳ 明朝" w:hAnsi="ＭＳ 明朝" w:hint="eastAsia"/>
                                <w:sz w:val="20"/>
                                <w:szCs w:val="20"/>
                              </w:rPr>
                              <w:t>「機関誌」（</w:t>
                            </w:r>
                            <w:hyperlink r:id="rId7" w:history="1">
                              <w:r w:rsidRPr="00D45F37">
                                <w:rPr>
                                  <w:rStyle w:val="a8"/>
                                  <w:rFonts w:ascii="Century" w:eastAsia="ＭＳ 明朝" w:hAnsi="Century"/>
                                  <w:sz w:val="20"/>
                                  <w:szCs w:val="20"/>
                                </w:rPr>
                                <w:t>https://taiiku-gakkai.or.jp/kikanshi</w:t>
                              </w:r>
                            </w:hyperlink>
                            <w:r w:rsidRPr="00D45F37">
                              <w:rPr>
                                <w:rFonts w:ascii="Century" w:eastAsia="ＭＳ 明朝" w:hAnsi="Century" w:hint="eastAsia"/>
                                <w:sz w:val="20"/>
                                <w:szCs w:val="20"/>
                              </w:rPr>
                              <w:t>）</w:t>
                            </w:r>
                            <w:r w:rsidRPr="00D45F37">
                              <w:rPr>
                                <w:rFonts w:ascii="ＭＳ 明朝" w:eastAsia="ＭＳ 明朝" w:hAnsi="ＭＳ 明朝"/>
                                <w:sz w:val="20"/>
                                <w:szCs w:val="20"/>
                              </w:rPr>
                              <w:t>］</w:t>
                            </w:r>
                          </w:p>
                          <w:p w:rsidR="00DC60F8" w:rsidRPr="00DC60F8" w:rsidRDefault="00DC6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C76A1" id="_x0000_t202" coordsize="21600,21600" o:spt="202" path="m,l,21600r21600,l21600,xe">
                <v:stroke joinstyle="miter"/>
                <v:path gradientshapeok="t" o:connecttype="rect"/>
              </v:shapetype>
              <v:shape id="テキスト ボックス 1" o:spid="_x0000_s1026" type="#_x0000_t202" style="position:absolute;left:0;text-align:left;margin-left:437.15pt;margin-top:35.3pt;width:488.35pt;height:7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" fillcolor="white [3201]" strokeweight=".5pt">
                <v:stroke dashstyle="dash"/>
                <v:textbox>
                  <w:txbxContent>
                    <w:p w:rsidR="00DC60F8" w:rsidRPr="003D34D2" w:rsidRDefault="00DC60F8" w:rsidP="00D45F37">
                      <w:pPr>
                        <w:spacing w:line="320" w:lineRule="exact"/>
                        <w:ind w:firstLineChars="100" w:firstLine="210"/>
                        <w:rPr>
                          <w:rFonts w:eastAsiaTheme="minorHAnsi"/>
                        </w:rPr>
                      </w:pPr>
                      <w:r w:rsidRPr="003D34D2">
                        <w:rPr>
                          <w:rFonts w:eastAsiaTheme="minorHAnsi" w:hint="eastAsia"/>
                        </w:rPr>
                        <w:t>当学会誌「氷上スポーツ研究」における</w:t>
                      </w:r>
                      <w:r w:rsidR="00FE4A53">
                        <w:rPr>
                          <w:rFonts w:eastAsiaTheme="minorHAnsi" w:hint="eastAsia"/>
                        </w:rPr>
                        <w:t>引用</w:t>
                      </w:r>
                      <w:r w:rsidRPr="003D34D2">
                        <w:rPr>
                          <w:rFonts w:eastAsiaTheme="minorHAnsi" w:hint="eastAsia"/>
                        </w:rPr>
                        <w:t>文献</w:t>
                      </w:r>
                      <w:r w:rsidR="00FE4A53">
                        <w:rPr>
                          <w:rFonts w:eastAsiaTheme="minorHAnsi" w:hint="eastAsia"/>
                        </w:rPr>
                        <w:t>および注表記</w:t>
                      </w:r>
                      <w:r w:rsidR="00FE4A53">
                        <w:rPr>
                          <w:rFonts w:eastAsiaTheme="minorHAnsi"/>
                        </w:rPr>
                        <w:t>の</w:t>
                      </w:r>
                      <w:r w:rsidR="00FE4A53">
                        <w:rPr>
                          <w:rFonts w:eastAsiaTheme="minorHAnsi" w:hint="eastAsia"/>
                        </w:rPr>
                        <w:t>作法</w:t>
                      </w:r>
                      <w:r w:rsidRPr="003D34D2">
                        <w:rPr>
                          <w:rFonts w:eastAsiaTheme="minorHAnsi" w:hint="eastAsia"/>
                        </w:rPr>
                        <w:t>や文献表の作成については、原則的に日本体育学会誌「体育学研究」の作法にしたがうものとします。以下は、</w:t>
                      </w:r>
                      <w:r>
                        <w:rPr>
                          <w:rFonts w:eastAsiaTheme="minorHAnsi" w:hint="eastAsia"/>
                        </w:rPr>
                        <w:t>「体育学研究」における投稿の手引きからの</w:t>
                      </w:r>
                      <w:r w:rsidRPr="003D34D2">
                        <w:rPr>
                          <w:rFonts w:eastAsiaTheme="minorHAnsi" w:hint="eastAsia"/>
                        </w:rPr>
                        <w:t>抜粋となります。</w:t>
                      </w:r>
                    </w:p>
                    <w:p w:rsidR="00DC60F8" w:rsidRPr="00D45F37" w:rsidRDefault="00DC60F8" w:rsidP="00D45F37">
                      <w:pPr>
                        <w:spacing w:line="320" w:lineRule="exact"/>
                        <w:jc w:val="right"/>
                        <w:rPr>
                          <w:rFonts w:ascii="ＭＳ 明朝" w:eastAsia="ＭＳ 明朝" w:hAnsi="ＭＳ 明朝" w:hint="eastAsia"/>
                          <w:sz w:val="20"/>
                          <w:szCs w:val="20"/>
                        </w:rPr>
                      </w:pPr>
                      <w:r w:rsidRPr="00D45F37">
                        <w:rPr>
                          <w:rFonts w:eastAsiaTheme="minorHAnsi" w:hint="eastAsia"/>
                          <w:sz w:val="20"/>
                          <w:szCs w:val="20"/>
                        </w:rPr>
                        <w:t>［参考</w:t>
                      </w:r>
                      <w:r w:rsidRPr="00D45F37">
                        <w:rPr>
                          <w:rFonts w:ascii="Century" w:eastAsia="ＭＳ 明朝" w:hAnsi="Century"/>
                          <w:sz w:val="20"/>
                          <w:szCs w:val="20"/>
                        </w:rPr>
                        <w:t>URL</w:t>
                      </w:r>
                      <w:r w:rsidRPr="00D45F37">
                        <w:rPr>
                          <w:rFonts w:ascii="ＭＳ 明朝" w:eastAsia="ＭＳ 明朝" w:hAnsi="ＭＳ 明朝" w:hint="eastAsia"/>
                          <w:sz w:val="20"/>
                          <w:szCs w:val="20"/>
                        </w:rPr>
                        <w:t>：日本体育学会</w:t>
                      </w:r>
                      <w:r w:rsidRPr="00D45F37">
                        <w:rPr>
                          <w:rFonts w:ascii="Century" w:eastAsia="ＭＳ 明朝" w:hAnsi="Century"/>
                          <w:sz w:val="20"/>
                          <w:szCs w:val="20"/>
                        </w:rPr>
                        <w:t>HP</w:t>
                      </w:r>
                      <w:r w:rsidRPr="00D45F37">
                        <w:rPr>
                          <w:rFonts w:ascii="ＭＳ 明朝" w:eastAsia="ＭＳ 明朝" w:hAnsi="ＭＳ 明朝" w:hint="eastAsia"/>
                          <w:sz w:val="20"/>
                          <w:szCs w:val="20"/>
                        </w:rPr>
                        <w:t>「機関誌」（</w:t>
                      </w:r>
                      <w:hyperlink r:id="rId8" w:history="1">
                        <w:r w:rsidRPr="00D45F37">
                          <w:rPr>
                            <w:rStyle w:val="a8"/>
                            <w:rFonts w:ascii="Century" w:eastAsia="ＭＳ 明朝" w:hAnsi="Century"/>
                            <w:sz w:val="20"/>
                            <w:szCs w:val="20"/>
                          </w:rPr>
                          <w:t>https://taiiku-gakkai.or.jp/kikanshi</w:t>
                        </w:r>
                      </w:hyperlink>
                      <w:r w:rsidRPr="00D45F37">
                        <w:rPr>
                          <w:rFonts w:ascii="Century" w:eastAsia="ＭＳ 明朝" w:hAnsi="Century" w:hint="eastAsia"/>
                          <w:sz w:val="20"/>
                          <w:szCs w:val="20"/>
                        </w:rPr>
                        <w:t>）</w:t>
                      </w:r>
                      <w:r w:rsidRPr="00D45F37">
                        <w:rPr>
                          <w:rFonts w:ascii="ＭＳ 明朝" w:eastAsia="ＭＳ 明朝" w:hAnsi="ＭＳ 明朝"/>
                          <w:sz w:val="20"/>
                          <w:szCs w:val="20"/>
                        </w:rPr>
                        <w:t>］</w:t>
                      </w:r>
                    </w:p>
                    <w:p w:rsidR="00DC60F8" w:rsidRPr="00DC60F8" w:rsidRDefault="00DC60F8"/>
                  </w:txbxContent>
                </v:textbox>
                <w10:wrap anchorx="margin"/>
              </v:shape>
            </w:pict>
          </mc:Fallback>
        </mc:AlternateContent>
      </w:r>
      <w:r w:rsidRPr="00E565EB">
        <w:rPr>
          <w:rFonts w:ascii="ＭＳ 明朝" w:eastAsia="ＭＳ 明朝" w:hAnsi="ＭＳ 明朝" w:hint="eastAsia"/>
          <w:b/>
          <w:sz w:val="28"/>
        </w:rPr>
        <w:t>引用文献・注表記・文献表作成の手引き</w:t>
      </w:r>
    </w:p>
    <w:p w:rsidR="00D45F37" w:rsidRDefault="00D45F37" w:rsidP="001143A7">
      <w:pPr>
        <w:rPr>
          <w:rFonts w:ascii="ＭＳ 明朝" w:eastAsia="ＭＳ 明朝" w:hAnsi="ＭＳ 明朝" w:hint="eastAsia"/>
          <w:b/>
          <w:sz w:val="24"/>
        </w:rPr>
      </w:pPr>
    </w:p>
    <w:p w:rsidR="00D45F37" w:rsidRDefault="00D45F37" w:rsidP="001143A7">
      <w:pPr>
        <w:rPr>
          <w:rFonts w:ascii="ＭＳ 明朝" w:eastAsia="ＭＳ 明朝" w:hAnsi="ＭＳ 明朝"/>
          <w:b/>
          <w:sz w:val="24"/>
        </w:rPr>
      </w:pPr>
    </w:p>
    <w:p w:rsidR="00D45F37" w:rsidRDefault="00D45F37" w:rsidP="001143A7">
      <w:pPr>
        <w:rPr>
          <w:rFonts w:ascii="ＭＳ 明朝" w:eastAsia="ＭＳ 明朝" w:hAnsi="ＭＳ 明朝"/>
          <w:b/>
          <w:sz w:val="24"/>
        </w:rPr>
      </w:pPr>
    </w:p>
    <w:p w:rsidR="00D45F37" w:rsidRDefault="00D45F37" w:rsidP="001143A7">
      <w:pPr>
        <w:rPr>
          <w:rFonts w:ascii="ＭＳ 明朝" w:eastAsia="ＭＳ 明朝" w:hAnsi="ＭＳ 明朝"/>
          <w:b/>
          <w:sz w:val="24"/>
        </w:rPr>
      </w:pPr>
    </w:p>
    <w:p w:rsidR="00826381" w:rsidRDefault="00826381" w:rsidP="001143A7">
      <w:pPr>
        <w:rPr>
          <w:rFonts w:ascii="ＭＳ 明朝" w:eastAsia="ＭＳ 明朝" w:hAnsi="ＭＳ 明朝" w:hint="eastAsia"/>
          <w:b/>
          <w:sz w:val="24"/>
        </w:rPr>
      </w:pPr>
    </w:p>
    <w:p w:rsidR="00846E29" w:rsidRPr="006E5252" w:rsidRDefault="00826381" w:rsidP="001143A7">
      <w:pPr>
        <w:pStyle w:val="a7"/>
        <w:numPr>
          <w:ilvl w:val="0"/>
          <w:numId w:val="1"/>
        </w:numPr>
        <w:ind w:leftChars="0" w:left="284" w:hanging="284"/>
        <w:rPr>
          <w:rFonts w:ascii="ＭＳ 明朝" w:eastAsia="ＭＳ 明朝" w:hAnsi="ＭＳ 明朝"/>
          <w:b/>
        </w:rPr>
      </w:pPr>
      <w:r>
        <w:rPr>
          <w:rFonts w:ascii="ＭＳ 明朝" w:eastAsia="ＭＳ 明朝" w:hAnsi="ＭＳ 明朝" w:hint="eastAsia"/>
          <w:b/>
          <w:sz w:val="24"/>
        </w:rPr>
        <w:t>「文献」引用および「</w:t>
      </w:r>
      <w:r w:rsidR="001143A7" w:rsidRPr="006E5252">
        <w:rPr>
          <w:rFonts w:ascii="ＭＳ 明朝" w:eastAsia="ＭＳ 明朝" w:hAnsi="ＭＳ 明朝" w:hint="eastAsia"/>
          <w:b/>
          <w:sz w:val="24"/>
        </w:rPr>
        <w:t>注</w:t>
      </w:r>
      <w:r>
        <w:rPr>
          <w:rFonts w:ascii="ＭＳ 明朝" w:eastAsia="ＭＳ 明朝" w:hAnsi="ＭＳ 明朝" w:hint="eastAsia"/>
          <w:b/>
          <w:sz w:val="24"/>
        </w:rPr>
        <w:t>」表記の作法</w:t>
      </w:r>
    </w:p>
    <w:p w:rsidR="001143A7" w:rsidRPr="001143A7" w:rsidRDefault="001143A7" w:rsidP="001143A7">
      <w:pPr>
        <w:pStyle w:val="a7"/>
        <w:numPr>
          <w:ilvl w:val="0"/>
          <w:numId w:val="2"/>
        </w:numPr>
        <w:ind w:leftChars="0" w:left="284" w:hanging="284"/>
        <w:rPr>
          <w:rFonts w:hint="eastAsia"/>
          <w:b/>
        </w:rPr>
      </w:pPr>
      <w:r>
        <w:rPr>
          <w:rFonts w:hint="eastAsia"/>
          <w:b/>
        </w:rPr>
        <w:t>引用</w:t>
      </w:r>
    </w:p>
    <w:p w:rsidR="00846E29" w:rsidRDefault="00846E29" w:rsidP="001143A7">
      <w:pPr>
        <w:ind w:leftChars="134" w:left="282" w:hanging="1"/>
      </w:pPr>
      <w:r>
        <w:rPr>
          <w:rFonts w:hint="eastAsia"/>
        </w:rPr>
        <w:t>論文中で文献を引用する場合には</w:t>
      </w:r>
      <w:r w:rsidR="008D6461">
        <w:rPr>
          <w:rFonts w:hint="eastAsia"/>
        </w:rPr>
        <w:t>、</w:t>
      </w:r>
      <w:r>
        <w:rPr>
          <w:rFonts w:hint="eastAsia"/>
        </w:rPr>
        <w:t>基本的な文献を厳選し</w:t>
      </w:r>
      <w:r w:rsidR="008D6461">
        <w:rPr>
          <w:rFonts w:hint="eastAsia"/>
        </w:rPr>
        <w:t>、</w:t>
      </w:r>
      <w:r>
        <w:rPr>
          <w:rFonts w:hint="eastAsia"/>
        </w:rPr>
        <w:t>正確に引用してください</w:t>
      </w:r>
      <w:r w:rsidR="008E2B57">
        <w:rPr>
          <w:rFonts w:hint="eastAsia"/>
        </w:rPr>
        <w:t>。</w:t>
      </w:r>
      <w:r>
        <w:rPr>
          <w:rFonts w:hint="eastAsia"/>
        </w:rPr>
        <w:t>引用した文献はすべて文献表に掲載してください</w:t>
      </w:r>
      <w:r w:rsidR="008E2B57">
        <w:rPr>
          <w:rFonts w:hint="eastAsia"/>
        </w:rPr>
        <w:t>。</w:t>
      </w:r>
      <w:r>
        <w:rPr>
          <w:rFonts w:hint="eastAsia"/>
        </w:rPr>
        <w:t>本文中の文献は原則として著者名</w:t>
      </w:r>
      <w:r w:rsidR="008D6461">
        <w:rPr>
          <w:rFonts w:hint="eastAsia"/>
        </w:rPr>
        <w:t xml:space="preserve">, </w:t>
      </w:r>
      <w:r>
        <w:rPr>
          <w:rFonts w:hint="eastAsia"/>
        </w:rPr>
        <w:t>発行年，引用ページで示します</w:t>
      </w:r>
      <w:r w:rsidR="008E2B57">
        <w:rPr>
          <w:rFonts w:hint="eastAsia"/>
        </w:rPr>
        <w:t>。</w:t>
      </w:r>
      <w:r>
        <w:rPr>
          <w:rFonts w:hint="eastAsia"/>
        </w:rPr>
        <w:t>ただし</w:t>
      </w:r>
      <w:r w:rsidR="008D6461">
        <w:rPr>
          <w:rFonts w:hint="eastAsia"/>
        </w:rPr>
        <w:t>、</w:t>
      </w:r>
      <w:r>
        <w:rPr>
          <w:rFonts w:hint="eastAsia"/>
        </w:rPr>
        <w:t>この方式で表記することが著しく困難な場合はこの</w:t>
      </w:r>
      <w:r w:rsidR="0051021A">
        <w:rPr>
          <w:rFonts w:hint="eastAsia"/>
        </w:rPr>
        <w:t>限りではありません</w:t>
      </w:r>
      <w:r w:rsidR="005C2E48">
        <w:rPr>
          <w:rFonts w:hint="eastAsia"/>
        </w:rPr>
        <w:t>。</w:t>
      </w:r>
    </w:p>
    <w:p w:rsidR="003E69BA" w:rsidRDefault="00846E29" w:rsidP="00846E29">
      <w:pPr>
        <w:ind w:leftChars="135" w:left="707" w:hangingChars="202" w:hanging="424"/>
      </w:pPr>
      <w:r>
        <w:t>(1) 本文中で文献の一部を直接引用するときは</w:t>
      </w:r>
      <w:r w:rsidR="008D6461">
        <w:t>、</w:t>
      </w:r>
      <w:r>
        <w:t>引用した語句または文章を</w:t>
      </w:r>
      <w:r w:rsidR="008D6461">
        <w:t>、</w:t>
      </w:r>
      <w:r>
        <w:t>和文の場合</w:t>
      </w:r>
      <w:r>
        <w:rPr>
          <w:rFonts w:hint="eastAsia"/>
        </w:rPr>
        <w:t>には「</w:t>
      </w:r>
      <w:r>
        <w:t xml:space="preserve"> 」</w:t>
      </w:r>
      <w:r w:rsidR="008D6461">
        <w:t>、</w:t>
      </w:r>
      <w:r>
        <w:t>英文の場合には</w:t>
      </w:r>
      <w:r w:rsidR="0051021A">
        <w:rPr>
          <w:rFonts w:hint="eastAsia"/>
        </w:rPr>
        <w:t xml:space="preserve"> </w:t>
      </w:r>
      <w:r>
        <w:t>“ ”</w:t>
      </w:r>
      <w:r w:rsidR="0051021A">
        <w:t xml:space="preserve"> </w:t>
      </w:r>
      <w:r>
        <w:t>でくくります</w:t>
      </w:r>
      <w:r w:rsidR="008E2B57">
        <w:t>。</w:t>
      </w:r>
    </w:p>
    <w:p w:rsidR="00846E29" w:rsidRDefault="00846E29" w:rsidP="00846E29">
      <w:pPr>
        <w:ind w:firstLineChars="337" w:firstLine="708"/>
      </w:pPr>
      <w:r>
        <w:t>[例]</w:t>
      </w:r>
    </w:p>
    <w:p w:rsidR="00846E29" w:rsidRDefault="00846E29" w:rsidP="00846E29">
      <w:pPr>
        <w:ind w:firstLineChars="337" w:firstLine="708"/>
        <w:rPr>
          <w:rFonts w:hint="eastAsia"/>
        </w:rPr>
      </w:pPr>
      <w:r>
        <w:rPr>
          <w:rFonts w:hint="eastAsia"/>
        </w:rPr>
        <w:t>①「体育科教育学の開拓者」（高橋，</w:t>
      </w:r>
      <w:r>
        <w:t>2009，p.171）と称される･･･</w:t>
      </w:r>
      <w:r w:rsidR="008E2B57">
        <w:t>。</w:t>
      </w:r>
    </w:p>
    <w:p w:rsidR="00846E29" w:rsidRDefault="00846E29" w:rsidP="00CC6206">
      <w:pPr>
        <w:ind w:firstLineChars="337" w:firstLine="708"/>
        <w:rPr>
          <w:rFonts w:hint="eastAsia"/>
        </w:rPr>
      </w:pPr>
      <w:r>
        <w:rPr>
          <w:rFonts w:hint="eastAsia"/>
        </w:rPr>
        <w:t>②</w:t>
      </w:r>
      <w:r>
        <w:t xml:space="preserve"> “Women and Athletics” (Miller, 2004, p.150) と表記し･･･</w:t>
      </w:r>
      <w:r w:rsidR="008E2B57">
        <w:t>。</w:t>
      </w:r>
    </w:p>
    <w:p w:rsidR="00846E29" w:rsidRDefault="00846E29" w:rsidP="00E75058">
      <w:pPr>
        <w:ind w:leftChars="134" w:left="709" w:hanging="428"/>
      </w:pPr>
      <w:r>
        <w:t>(2) 著者が 2 名の場合</w:t>
      </w:r>
      <w:r w:rsidR="009C6F90">
        <w:t>、</w:t>
      </w:r>
      <w:r>
        <w:t>和文の場合には中黒（・）</w:t>
      </w:r>
      <w:r w:rsidR="009C6F90">
        <w:t>、</w:t>
      </w:r>
      <w:r>
        <w:t>英文の場合には“and”を用いてつな</w:t>
      </w:r>
      <w:r>
        <w:rPr>
          <w:rFonts w:hint="eastAsia"/>
        </w:rPr>
        <w:t>ぎます</w:t>
      </w:r>
      <w:r w:rsidR="008E2B57">
        <w:rPr>
          <w:rFonts w:hint="eastAsia"/>
        </w:rPr>
        <w:t>。</w:t>
      </w:r>
      <w:r>
        <w:rPr>
          <w:rFonts w:hint="eastAsia"/>
        </w:rPr>
        <w:t>ただし</w:t>
      </w:r>
      <w:r w:rsidR="009C6F90">
        <w:rPr>
          <w:rFonts w:hint="eastAsia"/>
        </w:rPr>
        <w:t>、</w:t>
      </w:r>
      <w:r>
        <w:rPr>
          <w:rFonts w:hint="eastAsia"/>
        </w:rPr>
        <w:t>著者が</w:t>
      </w:r>
      <w:r>
        <w:t xml:space="preserve"> 3 名以上の場合は</w:t>
      </w:r>
      <w:r w:rsidR="009C6F90">
        <w:t>、</w:t>
      </w:r>
      <w:r>
        <w:t>筆頭著者の姓の後に</w:t>
      </w:r>
      <w:r w:rsidR="009C6F90">
        <w:t>、</w:t>
      </w:r>
      <w:r>
        <w:t>和文の場合には「ほ</w:t>
      </w:r>
      <w:r>
        <w:rPr>
          <w:rFonts w:hint="eastAsia"/>
        </w:rPr>
        <w:t>か」</w:t>
      </w:r>
      <w:r w:rsidR="009C6F90">
        <w:rPr>
          <w:rFonts w:hint="eastAsia"/>
        </w:rPr>
        <w:t>、</w:t>
      </w:r>
      <w:r>
        <w:rPr>
          <w:rFonts w:hint="eastAsia"/>
        </w:rPr>
        <w:t>英文の場合には“</w:t>
      </w:r>
      <w:r>
        <w:t>et al.”を用います</w:t>
      </w:r>
      <w:r w:rsidR="008E2B57">
        <w:t>。</w:t>
      </w:r>
    </w:p>
    <w:p w:rsidR="00846E29" w:rsidRDefault="00846E29" w:rsidP="00846E29">
      <w:pPr>
        <w:ind w:firstLineChars="337" w:firstLine="708"/>
      </w:pPr>
      <w:r>
        <w:t>[例]</w:t>
      </w:r>
    </w:p>
    <w:p w:rsidR="00846E29" w:rsidRDefault="00846E29" w:rsidP="00846E29">
      <w:pPr>
        <w:ind w:firstLineChars="337" w:firstLine="708"/>
      </w:pPr>
      <w:r>
        <w:rPr>
          <w:rFonts w:hint="eastAsia"/>
        </w:rPr>
        <w:t>③「･････」（阿江・藤井，</w:t>
      </w:r>
      <w:r>
        <w:t>2002，pp.87-88）という結論は･･･</w:t>
      </w:r>
      <w:r w:rsidR="008E2B57">
        <w:t>。</w:t>
      </w:r>
    </w:p>
    <w:p w:rsidR="00846E29" w:rsidRDefault="00846E29" w:rsidP="00846E29">
      <w:pPr>
        <w:ind w:firstLineChars="337" w:firstLine="708"/>
      </w:pPr>
      <w:r>
        <w:rPr>
          <w:rFonts w:hint="eastAsia"/>
        </w:rPr>
        <w:t>④</w:t>
      </w:r>
      <w:r>
        <w:t xml:space="preserve"> “.....” (Morgan and Hansen, 2007, p.100)</w:t>
      </w:r>
      <w:r w:rsidR="006E5252">
        <w:t xml:space="preserve"> </w:t>
      </w:r>
      <w:r>
        <w:t>という考え方には･･･</w:t>
      </w:r>
      <w:r w:rsidR="008E2B57">
        <w:t>。</w:t>
      </w:r>
    </w:p>
    <w:p w:rsidR="00846E29" w:rsidRDefault="00846E29" w:rsidP="00846E29">
      <w:pPr>
        <w:ind w:firstLineChars="337" w:firstLine="708"/>
      </w:pPr>
      <w:r>
        <w:rPr>
          <w:rFonts w:hint="eastAsia"/>
        </w:rPr>
        <w:t>⑤「･････」（松澤ほか，</w:t>
      </w:r>
      <w:r>
        <w:t>2000，pp.26-27）という結論は･･･</w:t>
      </w:r>
      <w:r w:rsidR="008E2B57">
        <w:t>。</w:t>
      </w:r>
    </w:p>
    <w:p w:rsidR="00846E29" w:rsidRDefault="00846E29" w:rsidP="00846E29">
      <w:pPr>
        <w:ind w:firstLineChars="337" w:firstLine="708"/>
      </w:pPr>
      <w:r>
        <w:rPr>
          <w:rFonts w:hint="eastAsia"/>
        </w:rPr>
        <w:t>⑥</w:t>
      </w:r>
      <w:r>
        <w:t xml:space="preserve"> “.....” (Nikos et al., 2009, p.143)</w:t>
      </w:r>
      <w:r w:rsidR="006E5252">
        <w:t xml:space="preserve"> </w:t>
      </w:r>
      <w:r>
        <w:t>の視点は･･･</w:t>
      </w:r>
      <w:r w:rsidR="008E2B57">
        <w:t>。</w:t>
      </w:r>
    </w:p>
    <w:p w:rsidR="00846E29" w:rsidRDefault="00846E29" w:rsidP="00846E29">
      <w:pPr>
        <w:ind w:firstLineChars="337" w:firstLine="708"/>
      </w:pPr>
      <w:r>
        <w:rPr>
          <w:rFonts w:hint="eastAsia"/>
        </w:rPr>
        <w:t>⑦</w:t>
      </w:r>
      <w:r>
        <w:t xml:space="preserve"> 「･････」（新村編，2008，p.689）という意味で･･･</w:t>
      </w:r>
      <w:r w:rsidR="008E2B57">
        <w:t>。</w:t>
      </w:r>
    </w:p>
    <w:p w:rsidR="00846E29" w:rsidRDefault="00846E29" w:rsidP="00E63870">
      <w:pPr>
        <w:ind w:leftChars="135" w:left="707" w:hangingChars="202" w:hanging="424"/>
      </w:pPr>
      <w:r>
        <w:t>(3) 本文中で参照した文献を明記する場合には</w:t>
      </w:r>
      <w:r w:rsidR="009C6F90">
        <w:t>、</w:t>
      </w:r>
      <w:r>
        <w:t>次のような形で著者名，発行年，参照ペ</w:t>
      </w:r>
      <w:r>
        <w:rPr>
          <w:rFonts w:hint="eastAsia"/>
        </w:rPr>
        <w:t>ージを記入し</w:t>
      </w:r>
      <w:r w:rsidR="009C6F90">
        <w:rPr>
          <w:rFonts w:hint="eastAsia"/>
        </w:rPr>
        <w:t>、</w:t>
      </w:r>
      <w:r>
        <w:rPr>
          <w:rFonts w:hint="eastAsia"/>
        </w:rPr>
        <w:t>参照しているページが複数ある場合には</w:t>
      </w:r>
      <w:r w:rsidR="009C6F90">
        <w:rPr>
          <w:rFonts w:hint="eastAsia"/>
        </w:rPr>
        <w:t>、</w:t>
      </w:r>
      <w:r>
        <w:rPr>
          <w:rFonts w:hint="eastAsia"/>
        </w:rPr>
        <w:t>括弧内の参照ページをコンマ（，）でつなぎます</w:t>
      </w:r>
      <w:r w:rsidR="008E2B57">
        <w:rPr>
          <w:rFonts w:hint="eastAsia"/>
        </w:rPr>
        <w:t>。</w:t>
      </w:r>
      <w:r>
        <w:rPr>
          <w:rFonts w:hint="eastAsia"/>
        </w:rPr>
        <w:t>なお</w:t>
      </w:r>
      <w:r w:rsidR="009C6F90">
        <w:rPr>
          <w:rFonts w:hint="eastAsia"/>
        </w:rPr>
        <w:t>、</w:t>
      </w:r>
      <w:r>
        <w:rPr>
          <w:rFonts w:hint="eastAsia"/>
        </w:rPr>
        <w:t>参照ページが限定できない（文献全体を参照している）場合には</w:t>
      </w:r>
      <w:r w:rsidR="009C6F90">
        <w:rPr>
          <w:rFonts w:hint="eastAsia"/>
        </w:rPr>
        <w:t>、</w:t>
      </w:r>
      <w:r>
        <w:rPr>
          <w:rFonts w:hint="eastAsia"/>
        </w:rPr>
        <w:t>ページは省略します</w:t>
      </w:r>
      <w:r w:rsidR="008E2B57">
        <w:rPr>
          <w:rFonts w:hint="eastAsia"/>
        </w:rPr>
        <w:t>。</w:t>
      </w:r>
      <w:r>
        <w:rPr>
          <w:rFonts w:hint="eastAsia"/>
        </w:rPr>
        <w:t>同一著者の文献が複数ある場合には</w:t>
      </w:r>
      <w:r w:rsidR="009C6F90">
        <w:rPr>
          <w:rFonts w:hint="eastAsia"/>
        </w:rPr>
        <w:t>、</w:t>
      </w:r>
      <w:r>
        <w:rPr>
          <w:rFonts w:hint="eastAsia"/>
        </w:rPr>
        <w:t>括弧内の発行年をコンマ（，）でつなぎます</w:t>
      </w:r>
      <w:r w:rsidR="008E2B57">
        <w:rPr>
          <w:rFonts w:hint="eastAsia"/>
        </w:rPr>
        <w:t>。</w:t>
      </w:r>
      <w:r>
        <w:rPr>
          <w:rFonts w:hint="eastAsia"/>
        </w:rPr>
        <w:t>同一著者の同一年に発行された複数の論文は発行年の後に</w:t>
      </w:r>
      <w:r>
        <w:t xml:space="preserve"> a</w:t>
      </w:r>
      <w:r w:rsidR="009C6F90">
        <w:t>、</w:t>
      </w:r>
      <w:r>
        <w:t xml:space="preserve"> b</w:t>
      </w:r>
      <w:r w:rsidR="009C6F90">
        <w:t>、 c</w:t>
      </w:r>
      <w:r>
        <w:t xml:space="preserve"> ･･･をつけて区別します</w:t>
      </w:r>
      <w:r w:rsidR="008E2B57">
        <w:t>。</w:t>
      </w:r>
      <w:r>
        <w:t>複数の文献が連続する場合はセミコロン（；）</w:t>
      </w:r>
      <w:r>
        <w:rPr>
          <w:rFonts w:hint="eastAsia"/>
        </w:rPr>
        <w:t>でつなぎ</w:t>
      </w:r>
      <w:r w:rsidR="009C6F90">
        <w:rPr>
          <w:rFonts w:hint="eastAsia"/>
        </w:rPr>
        <w:t>、</w:t>
      </w:r>
      <w:r>
        <w:rPr>
          <w:rFonts w:hint="eastAsia"/>
        </w:rPr>
        <w:t>筆頭著者のアルファベット順を優先して列挙します</w:t>
      </w:r>
      <w:r w:rsidR="008E2B57">
        <w:rPr>
          <w:rFonts w:hint="eastAsia"/>
        </w:rPr>
        <w:t>。</w:t>
      </w:r>
    </w:p>
    <w:p w:rsidR="00846E29" w:rsidRDefault="00846E29" w:rsidP="00E63870">
      <w:pPr>
        <w:ind w:firstLineChars="337" w:firstLine="708"/>
      </w:pPr>
      <w:r>
        <w:t>[例]</w:t>
      </w:r>
    </w:p>
    <w:p w:rsidR="00846E29" w:rsidRDefault="00846E29" w:rsidP="00E63870">
      <w:pPr>
        <w:ind w:firstLineChars="337" w:firstLine="708"/>
      </w:pPr>
      <w:r>
        <w:rPr>
          <w:rFonts w:hint="eastAsia"/>
        </w:rPr>
        <w:t>⑧</w:t>
      </w:r>
      <w:r>
        <w:t xml:space="preserve"> 苅山ほか（2012）によれば･･･</w:t>
      </w:r>
      <w:r w:rsidR="008E2B57">
        <w:t>。</w:t>
      </w:r>
    </w:p>
    <w:p w:rsidR="00846E29" w:rsidRDefault="00846E29" w:rsidP="00E63870">
      <w:pPr>
        <w:ind w:firstLineChars="337" w:firstLine="708"/>
      </w:pPr>
      <w:r>
        <w:rPr>
          <w:rFonts w:hint="eastAsia"/>
        </w:rPr>
        <w:t>⑨</w:t>
      </w:r>
      <w:r>
        <w:t xml:space="preserve"> 清水（2009</w:t>
      </w:r>
      <w:r w:rsidR="007844BB">
        <w:t xml:space="preserve">, </w:t>
      </w:r>
      <w:r>
        <w:t>pp.3-4）は･･･</w:t>
      </w:r>
      <w:r w:rsidR="008E2B57">
        <w:t>。</w:t>
      </w:r>
    </w:p>
    <w:p w:rsidR="00846E29" w:rsidRDefault="00846E29" w:rsidP="00E63870">
      <w:pPr>
        <w:ind w:firstLineChars="337" w:firstLine="708"/>
      </w:pPr>
      <w:r>
        <w:rPr>
          <w:rFonts w:hint="eastAsia"/>
        </w:rPr>
        <w:t>⑩</w:t>
      </w:r>
      <w:r>
        <w:t xml:space="preserve"> 菊（2006</w:t>
      </w:r>
      <w:r w:rsidR="007844BB">
        <w:t xml:space="preserve">, </w:t>
      </w:r>
      <w:r>
        <w:t>pp.17-18，pp.27-30）の議論では･･･</w:t>
      </w:r>
      <w:r w:rsidR="008E2B57">
        <w:t>。</w:t>
      </w:r>
    </w:p>
    <w:p w:rsidR="00846E29" w:rsidRDefault="00846E29" w:rsidP="00E63870">
      <w:pPr>
        <w:ind w:firstLineChars="337" w:firstLine="708"/>
      </w:pPr>
      <w:r>
        <w:rPr>
          <w:rFonts w:hint="eastAsia"/>
        </w:rPr>
        <w:t>⑪</w:t>
      </w:r>
      <w:r>
        <w:t xml:space="preserve"> 文部科学省（</w:t>
      </w:r>
      <w:r w:rsidR="007844BB">
        <w:t xml:space="preserve">2011a, </w:t>
      </w:r>
      <w:r>
        <w:t>2011b）による一連の報告では･･･</w:t>
      </w:r>
      <w:r w:rsidR="008E2B57">
        <w:t>。</w:t>
      </w:r>
    </w:p>
    <w:p w:rsidR="00846E29" w:rsidRDefault="00846E29" w:rsidP="00E63870">
      <w:pPr>
        <w:ind w:firstLineChars="337" w:firstLine="708"/>
      </w:pPr>
      <w:r>
        <w:rPr>
          <w:rFonts w:hint="eastAsia"/>
        </w:rPr>
        <w:t>⑫</w:t>
      </w:r>
      <w:r>
        <w:t xml:space="preserve"> 斎藤・名雪（2001</w:t>
      </w:r>
      <w:r w:rsidR="007844BB">
        <w:t xml:space="preserve">, </w:t>
      </w:r>
      <w:r>
        <w:t>p.65）によれば･･･</w:t>
      </w:r>
      <w:r w:rsidR="008E2B57">
        <w:t>。</w:t>
      </w:r>
    </w:p>
    <w:p w:rsidR="00846E29" w:rsidRDefault="00846E29" w:rsidP="00E63870">
      <w:pPr>
        <w:ind w:firstLineChars="337" w:firstLine="708"/>
      </w:pPr>
      <w:r>
        <w:rPr>
          <w:rFonts w:hint="eastAsia"/>
        </w:rPr>
        <w:t>⑬</w:t>
      </w:r>
      <w:r>
        <w:t xml:space="preserve"> Cho (2002, pp.59-60)および Kang et al. (2007, p.145)の見解は･･･</w:t>
      </w:r>
      <w:r w:rsidR="008E2B57">
        <w:t>。</w:t>
      </w:r>
    </w:p>
    <w:p w:rsidR="00846E29" w:rsidRDefault="00846E29" w:rsidP="00E63870">
      <w:pPr>
        <w:ind w:firstLineChars="337" w:firstLine="708"/>
      </w:pPr>
      <w:r>
        <w:rPr>
          <w:rFonts w:hint="eastAsia"/>
        </w:rPr>
        <w:t>⑭</w:t>
      </w:r>
      <w:r>
        <w:t xml:space="preserve"> </w:t>
      </w:r>
      <w:proofErr w:type="spellStart"/>
      <w:r>
        <w:t>Markovic</w:t>
      </w:r>
      <w:proofErr w:type="spellEnd"/>
      <w:r>
        <w:t xml:space="preserve"> and </w:t>
      </w:r>
      <w:proofErr w:type="spellStart"/>
      <w:r>
        <w:t>Mikulic</w:t>
      </w:r>
      <w:proofErr w:type="spellEnd"/>
      <w:r>
        <w:t xml:space="preserve"> (2010, p.890) によれば･･･</w:t>
      </w:r>
      <w:r w:rsidR="008E2B57">
        <w:t>。</w:t>
      </w:r>
    </w:p>
    <w:p w:rsidR="00846E29" w:rsidRDefault="00846E29" w:rsidP="00E63870">
      <w:pPr>
        <w:ind w:firstLineChars="337" w:firstLine="708"/>
      </w:pPr>
      <w:r>
        <w:rPr>
          <w:rFonts w:hint="eastAsia"/>
        </w:rPr>
        <w:lastRenderedPageBreak/>
        <w:t>⑮</w:t>
      </w:r>
      <w:r>
        <w:t xml:space="preserve"> An (2004, 2008) の一連の研究では･･･</w:t>
      </w:r>
      <w:r w:rsidR="008E2B57">
        <w:t>。</w:t>
      </w:r>
    </w:p>
    <w:p w:rsidR="00846E29" w:rsidRDefault="00846E29" w:rsidP="00E63870">
      <w:pPr>
        <w:ind w:leftChars="337" w:left="991" w:hangingChars="135" w:hanging="283"/>
      </w:pPr>
      <w:r>
        <w:rPr>
          <w:rFonts w:hint="eastAsia"/>
        </w:rPr>
        <w:t>⑯</w:t>
      </w:r>
      <w:r>
        <w:t xml:space="preserve"> …</w:t>
      </w:r>
      <w:r w:rsidR="007844BB">
        <w:t xml:space="preserve">との見解が多い（浅田, </w:t>
      </w:r>
      <w:r>
        <w:t>2009</w:t>
      </w:r>
      <w:r w:rsidR="007844BB">
        <w:t xml:space="preserve">, </w:t>
      </w:r>
      <w:r>
        <w:t>pp.390-395；田中・林，2005，pp.271-275；矢野</w:t>
      </w:r>
      <w:r>
        <w:rPr>
          <w:rFonts w:hint="eastAsia"/>
        </w:rPr>
        <w:t>ほか，</w:t>
      </w:r>
      <w:r>
        <w:t>2010，pp.90-92）</w:t>
      </w:r>
      <w:r w:rsidR="008E2B57">
        <w:t>。</w:t>
      </w:r>
    </w:p>
    <w:p w:rsidR="00846E29" w:rsidRDefault="00846E29" w:rsidP="00E63870">
      <w:pPr>
        <w:ind w:leftChars="337" w:left="991" w:hangingChars="135" w:hanging="283"/>
      </w:pPr>
      <w:r>
        <w:rPr>
          <w:rFonts w:hint="eastAsia"/>
        </w:rPr>
        <w:t>⑰</w:t>
      </w:r>
      <w:r>
        <w:t xml:space="preserve"> 例えば，目的的サンプリングによるインタビュー調査（Bechtel and O’Sullivan,</w:t>
      </w:r>
      <w:r w:rsidR="00E63870">
        <w:t xml:space="preserve"> </w:t>
      </w:r>
      <w:r>
        <w:t>2007, pp.221-223; Sherman et al., 2010, pp.2-5）を用いた･･･</w:t>
      </w:r>
      <w:r w:rsidR="008E2B57">
        <w:t>。</w:t>
      </w:r>
    </w:p>
    <w:p w:rsidR="00E63870" w:rsidRDefault="00E63870" w:rsidP="00E63870">
      <w:pPr>
        <w:ind w:leftChars="135" w:left="986" w:hangingChars="335" w:hanging="703"/>
      </w:pPr>
      <w:r>
        <w:t>(4) 翻訳書の著者を表記するときは</w:t>
      </w:r>
      <w:r w:rsidR="009C6F90">
        <w:t>、</w:t>
      </w:r>
      <w:r>
        <w:t>カタカナ表記とします</w:t>
      </w:r>
      <w:r w:rsidR="008E2B57">
        <w:t>。</w:t>
      </w:r>
    </w:p>
    <w:p w:rsidR="00E63870" w:rsidRDefault="00E63870" w:rsidP="00B571FA">
      <w:pPr>
        <w:ind w:leftChars="337" w:left="987" w:hangingChars="133" w:hanging="279"/>
      </w:pPr>
      <w:r>
        <w:t>[例]</w:t>
      </w:r>
    </w:p>
    <w:p w:rsidR="00E63870" w:rsidRDefault="00E63870" w:rsidP="00B571FA">
      <w:pPr>
        <w:ind w:leftChars="337" w:left="987" w:hangingChars="133" w:hanging="279"/>
      </w:pPr>
      <w:r>
        <w:rPr>
          <w:rFonts w:hint="eastAsia"/>
        </w:rPr>
        <w:t>⑱</w:t>
      </w:r>
      <w:r>
        <w:t xml:space="preserve"> ベルクソン（2001，p.87）は「･･･」と述べている</w:t>
      </w:r>
      <w:r w:rsidR="008E2B57">
        <w:t>。</w:t>
      </w:r>
    </w:p>
    <w:p w:rsidR="00E63870" w:rsidRDefault="00E63870" w:rsidP="00B571FA">
      <w:pPr>
        <w:ind w:leftChars="133" w:left="703" w:hangingChars="202" w:hanging="424"/>
      </w:pPr>
      <w:r>
        <w:t>(5) 翻訳書と原著の両方を引用したときには</w:t>
      </w:r>
      <w:r w:rsidR="009C6F90">
        <w:t>、</w:t>
      </w:r>
      <w:r>
        <w:t>翻訳書は上記（4）に従って記入します</w:t>
      </w:r>
      <w:r w:rsidR="008E2B57">
        <w:t>。</w:t>
      </w:r>
      <w:r>
        <w:t>原</w:t>
      </w:r>
      <w:r>
        <w:rPr>
          <w:rFonts w:hint="eastAsia"/>
        </w:rPr>
        <w:t>著は英文表記とします</w:t>
      </w:r>
      <w:r w:rsidR="008E2B57">
        <w:rPr>
          <w:rFonts w:hint="eastAsia"/>
        </w:rPr>
        <w:t>。</w:t>
      </w:r>
    </w:p>
    <w:p w:rsidR="00E63870" w:rsidRDefault="00E63870" w:rsidP="00B571FA">
      <w:pPr>
        <w:ind w:leftChars="337" w:left="987" w:hangingChars="133" w:hanging="279"/>
      </w:pPr>
      <w:r>
        <w:t>[例]</w:t>
      </w:r>
    </w:p>
    <w:p w:rsidR="00E63870" w:rsidRDefault="00E63870" w:rsidP="00B571FA">
      <w:pPr>
        <w:ind w:leftChars="337" w:left="987" w:hangingChars="133" w:hanging="279"/>
      </w:pPr>
      <w:r>
        <w:rPr>
          <w:rFonts w:hint="eastAsia"/>
        </w:rPr>
        <w:t>⑲</w:t>
      </w:r>
      <w:r>
        <w:t xml:space="preserve"> サンデル（2010，p.10）によれば･･･</w:t>
      </w:r>
      <w:r w:rsidR="008E2B57">
        <w:t>。</w:t>
      </w:r>
      <w:r>
        <w:t>しかしながら</w:t>
      </w:r>
      <w:r w:rsidR="009C6F90">
        <w:t>、</w:t>
      </w:r>
      <w:proofErr w:type="spellStart"/>
      <w:r>
        <w:t>Sandel</w:t>
      </w:r>
      <w:proofErr w:type="spellEnd"/>
      <w:r>
        <w:t xml:space="preserve"> (2009, p.56) では･･･</w:t>
      </w:r>
      <w:r w:rsidR="008E2B57">
        <w:t>。</w:t>
      </w:r>
    </w:p>
    <w:p w:rsidR="00E63870" w:rsidRDefault="00E63870" w:rsidP="00E75058">
      <w:pPr>
        <w:ind w:leftChars="137" w:left="706" w:hangingChars="199" w:hanging="418"/>
      </w:pPr>
      <w:r>
        <w:t>(6) WEBサイト（いわゆるホームページ）やWEBサイトに掲載されているPDFファイルなど</w:t>
      </w:r>
      <w:r>
        <w:rPr>
          <w:rFonts w:hint="eastAsia"/>
        </w:rPr>
        <w:t>を参考文献とする場合は</w:t>
      </w:r>
      <w:r w:rsidR="009C6F90">
        <w:rPr>
          <w:rFonts w:hint="eastAsia"/>
        </w:rPr>
        <w:t>、</w:t>
      </w:r>
      <w:r>
        <w:rPr>
          <w:rFonts w:hint="eastAsia"/>
        </w:rPr>
        <w:t>（著者名，発行年）または（著者名，</w:t>
      </w:r>
      <w:r>
        <w:t>online）のように表</w:t>
      </w:r>
      <w:r>
        <w:rPr>
          <w:rFonts w:hint="eastAsia"/>
        </w:rPr>
        <w:t>記します</w:t>
      </w:r>
      <w:r w:rsidR="008E2B57">
        <w:rPr>
          <w:rFonts w:hint="eastAsia"/>
        </w:rPr>
        <w:t>。</w:t>
      </w:r>
      <w:r>
        <w:rPr>
          <w:rFonts w:hint="eastAsia"/>
        </w:rPr>
        <w:t>発行年やファイル名が特定できない場合は</w:t>
      </w:r>
      <w:r w:rsidR="009C6F90">
        <w:rPr>
          <w:rFonts w:hint="eastAsia"/>
        </w:rPr>
        <w:t>、</w:t>
      </w:r>
      <w:r>
        <w:rPr>
          <w:rFonts w:hint="eastAsia"/>
        </w:rPr>
        <w:t>（著者名，</w:t>
      </w:r>
      <w:r>
        <w:t>online）と表記し</w:t>
      </w:r>
      <w:r>
        <w:rPr>
          <w:rFonts w:hint="eastAsia"/>
        </w:rPr>
        <w:t>ます</w:t>
      </w:r>
      <w:r w:rsidR="008E2B57">
        <w:rPr>
          <w:rFonts w:hint="eastAsia"/>
        </w:rPr>
        <w:t>。</w:t>
      </w:r>
      <w:r>
        <w:rPr>
          <w:rFonts w:hint="eastAsia"/>
        </w:rPr>
        <w:t>同一著者の同一年に複数の</w:t>
      </w:r>
      <w:r>
        <w:t>WEBサイトが掲載された場合は</w:t>
      </w:r>
      <w:r w:rsidR="009C6F90">
        <w:t>、</w:t>
      </w:r>
      <w:r>
        <w:t>発行年の後ろにa</w:t>
      </w:r>
      <w:r w:rsidR="009C6F90">
        <w:t>、</w:t>
      </w:r>
      <w:r>
        <w:t>b</w:t>
      </w:r>
      <w:r w:rsidR="009C6F90">
        <w:t>、</w:t>
      </w:r>
      <w:r>
        <w:t>c</w:t>
      </w:r>
      <w:r w:rsidR="009C6F90">
        <w:t xml:space="preserve"> </w:t>
      </w:r>
      <w:r>
        <w:t>…をつけて区別し</w:t>
      </w:r>
      <w:r w:rsidR="009C6F90">
        <w:t>、</w:t>
      </w:r>
      <w:r>
        <w:t>発行年が特定できない場合は文献リストの表示順（1</w:t>
      </w:r>
      <w:r w:rsidR="009C6F90">
        <w:t>、</w:t>
      </w:r>
      <w:r>
        <w:t>2</w:t>
      </w:r>
      <w:r w:rsidR="009C6F90">
        <w:t>、</w:t>
      </w:r>
      <w:r>
        <w:t>3</w:t>
      </w:r>
      <w:r w:rsidR="009C6F90">
        <w:t>、</w:t>
      </w:r>
      <w:r>
        <w:t>…）をつけて区別します</w:t>
      </w:r>
      <w:r w:rsidR="008E2B57">
        <w:t>。</w:t>
      </w:r>
    </w:p>
    <w:p w:rsidR="00E63870" w:rsidRDefault="00E63870" w:rsidP="00E75058">
      <w:pPr>
        <w:ind w:leftChars="337" w:left="987" w:hangingChars="133" w:hanging="279"/>
      </w:pPr>
      <w:r>
        <w:t>[例］</w:t>
      </w:r>
    </w:p>
    <w:p w:rsidR="00E63870" w:rsidRDefault="00E63870" w:rsidP="00E75058">
      <w:pPr>
        <w:ind w:leftChars="337" w:left="987" w:hangingChars="133" w:hanging="279"/>
      </w:pPr>
      <w:r>
        <w:rPr>
          <w:rFonts w:hint="eastAsia"/>
        </w:rPr>
        <w:t>⑳</w:t>
      </w:r>
      <w:r>
        <w:t xml:space="preserve"> 神奈川県立体育センター指導研究部（2006）の調査では</w:t>
      </w:r>
      <w:r w:rsidR="009C6F90">
        <w:t>、</w:t>
      </w:r>
      <w:r>
        <w:t>…</w:t>
      </w:r>
    </w:p>
    <w:p w:rsidR="00E63870" w:rsidRDefault="00E63870" w:rsidP="00E75058">
      <w:pPr>
        <w:ind w:leftChars="340" w:left="1134" w:hangingChars="200" w:hanging="420"/>
      </w:pPr>
      <w:r>
        <w:rPr>
          <w:rFonts w:hint="eastAsia"/>
        </w:rPr>
        <w:t>㉑</w:t>
      </w:r>
      <w:r>
        <w:t xml:space="preserve"> との報告がある（科学技術振興機構，online1）</w:t>
      </w:r>
      <w:r w:rsidR="008E2B57">
        <w:t>。</w:t>
      </w:r>
      <w:r>
        <w:t>一方で</w:t>
      </w:r>
      <w:r w:rsidR="009C6F90">
        <w:t>、</w:t>
      </w:r>
      <w:r>
        <w:t>科学技術振興機構（online2）によれば</w:t>
      </w:r>
      <w:r w:rsidR="009C6F90">
        <w:t>、</w:t>
      </w:r>
      <w:r>
        <w:t>…</w:t>
      </w:r>
    </w:p>
    <w:p w:rsidR="00E75058" w:rsidRDefault="00E63870" w:rsidP="00CC6206">
      <w:pPr>
        <w:ind w:leftChars="337" w:left="987" w:hangingChars="133" w:hanging="279"/>
        <w:rPr>
          <w:rFonts w:hint="eastAsia"/>
        </w:rPr>
      </w:pPr>
      <w:r>
        <w:rPr>
          <w:rFonts w:hint="eastAsia"/>
        </w:rPr>
        <w:t>㉒</w:t>
      </w:r>
      <w:r>
        <w:t xml:space="preserve"> との報告がある（U.S. Department of Health and Human Services</w:t>
      </w:r>
      <w:r w:rsidR="007844BB">
        <w:rPr>
          <w:rFonts w:hint="eastAsia"/>
        </w:rPr>
        <w:t xml:space="preserve">, </w:t>
      </w:r>
      <w:r>
        <w:t>online）</w:t>
      </w:r>
      <w:r w:rsidR="008E2B57">
        <w:t>。</w:t>
      </w:r>
    </w:p>
    <w:p w:rsidR="00E75058" w:rsidRPr="00E75058" w:rsidRDefault="001143A7" w:rsidP="00E75058">
      <w:pPr>
        <w:ind w:left="968" w:hangingChars="470" w:hanging="968"/>
        <w:rPr>
          <w:b/>
        </w:rPr>
      </w:pPr>
      <w:r>
        <w:rPr>
          <w:b/>
        </w:rPr>
        <w:t>2)</w:t>
      </w:r>
      <w:r w:rsidR="007D407E">
        <w:rPr>
          <w:b/>
        </w:rPr>
        <w:t xml:space="preserve"> </w:t>
      </w:r>
      <w:r w:rsidR="00E75058" w:rsidRPr="00E75058">
        <w:rPr>
          <w:b/>
        </w:rPr>
        <w:t>注記</w:t>
      </w:r>
    </w:p>
    <w:p w:rsidR="00E75058" w:rsidRDefault="00E75058" w:rsidP="001143A7">
      <w:pPr>
        <w:ind w:leftChars="135" w:left="284" w:hanging="1"/>
      </w:pPr>
      <w:r>
        <w:rPr>
          <w:rFonts w:hint="eastAsia"/>
        </w:rPr>
        <w:t>注は本文あるいは図表</w:t>
      </w:r>
      <w:r w:rsidR="009C6F90">
        <w:rPr>
          <w:rFonts w:hint="eastAsia"/>
        </w:rPr>
        <w:t>、</w:t>
      </w:r>
      <w:r>
        <w:rPr>
          <w:rFonts w:hint="eastAsia"/>
        </w:rPr>
        <w:t>動画</w:t>
      </w:r>
      <w:r w:rsidR="009C6F90">
        <w:rPr>
          <w:rFonts w:hint="eastAsia"/>
        </w:rPr>
        <w:t>、</w:t>
      </w:r>
      <w:r>
        <w:rPr>
          <w:rFonts w:hint="eastAsia"/>
        </w:rPr>
        <w:t>写真</w:t>
      </w:r>
      <w:r w:rsidR="009C6F90">
        <w:rPr>
          <w:rFonts w:hint="eastAsia"/>
        </w:rPr>
        <w:t>、</w:t>
      </w:r>
      <w:r>
        <w:rPr>
          <w:rFonts w:hint="eastAsia"/>
        </w:rPr>
        <w:t>その他の資料（付録などを含む）で説明するのが適切ではなく</w:t>
      </w:r>
      <w:r w:rsidR="009C6F90">
        <w:rPr>
          <w:rFonts w:hint="eastAsia"/>
        </w:rPr>
        <w:t>、</w:t>
      </w:r>
      <w:r>
        <w:rPr>
          <w:rFonts w:hint="eastAsia"/>
        </w:rPr>
        <w:t>しかも補足的に説明することが明らかに必要なときのみに用います</w:t>
      </w:r>
      <w:r w:rsidR="008E2B57">
        <w:rPr>
          <w:rFonts w:hint="eastAsia"/>
        </w:rPr>
        <w:t>。</w:t>
      </w:r>
      <w:r>
        <w:rPr>
          <w:rFonts w:hint="eastAsia"/>
        </w:rPr>
        <w:t>その数は最小限にとどめてください</w:t>
      </w:r>
      <w:r w:rsidR="008E2B57">
        <w:rPr>
          <w:rFonts w:hint="eastAsia"/>
        </w:rPr>
        <w:t>。</w:t>
      </w:r>
      <w:r>
        <w:rPr>
          <w:rFonts w:hint="eastAsia"/>
        </w:rPr>
        <w:t>注をつける場合は</w:t>
      </w:r>
      <w:r w:rsidR="009C6F90">
        <w:rPr>
          <w:rFonts w:hint="eastAsia"/>
        </w:rPr>
        <w:t>、</w:t>
      </w:r>
      <w:r>
        <w:rPr>
          <w:rFonts w:hint="eastAsia"/>
        </w:rPr>
        <w:t>本文のその箇所に</w:t>
      </w:r>
      <w:r>
        <w:t xml:space="preserve"> 注1)</w:t>
      </w:r>
      <w:r w:rsidR="009C6F90">
        <w:t>、</w:t>
      </w:r>
      <w:r>
        <w:t>注2)のように通</w:t>
      </w:r>
      <w:r>
        <w:rPr>
          <w:rFonts w:hint="eastAsia"/>
        </w:rPr>
        <w:t>し番号をつけ</w:t>
      </w:r>
      <w:r w:rsidR="009C6F90">
        <w:rPr>
          <w:rFonts w:hint="eastAsia"/>
        </w:rPr>
        <w:t>、</w:t>
      </w:r>
      <w:r>
        <w:rPr>
          <w:rFonts w:hint="eastAsia"/>
        </w:rPr>
        <w:t>本文と論文末の文献表との間に一括して番号順に記載します</w:t>
      </w:r>
      <w:r w:rsidR="008E2B57">
        <w:rPr>
          <w:rFonts w:hint="eastAsia"/>
        </w:rPr>
        <w:t>。</w:t>
      </w:r>
      <w:r>
        <w:rPr>
          <w:rFonts w:hint="eastAsia"/>
        </w:rPr>
        <w:t>注記の見出し語は「注」とします</w:t>
      </w:r>
      <w:r w:rsidR="008E2B57">
        <w:rPr>
          <w:rFonts w:hint="eastAsia"/>
        </w:rPr>
        <w:t>。</w:t>
      </w:r>
    </w:p>
    <w:p w:rsidR="00E75058" w:rsidRDefault="00E75058" w:rsidP="00E75058">
      <w:pPr>
        <w:ind w:leftChars="135" w:left="284" w:hanging="1"/>
      </w:pPr>
    </w:p>
    <w:p w:rsidR="007D407E" w:rsidRPr="006E5252" w:rsidRDefault="001143A7" w:rsidP="007D407E">
      <w:pPr>
        <w:rPr>
          <w:rFonts w:ascii="ＭＳ 明朝" w:eastAsia="ＭＳ 明朝" w:hAnsi="ＭＳ 明朝"/>
          <w:b/>
        </w:rPr>
      </w:pPr>
      <w:r w:rsidRPr="006E5252">
        <w:rPr>
          <w:rFonts w:ascii="ＭＳ 明朝" w:eastAsia="ＭＳ 明朝" w:hAnsi="ＭＳ 明朝" w:hint="eastAsia"/>
          <w:b/>
          <w:sz w:val="24"/>
        </w:rPr>
        <w:t>2</w:t>
      </w:r>
      <w:r w:rsidR="007D407E" w:rsidRPr="006E5252">
        <w:rPr>
          <w:rFonts w:ascii="ＭＳ 明朝" w:eastAsia="ＭＳ 明朝" w:hAnsi="ＭＳ 明朝" w:hint="eastAsia"/>
          <w:b/>
          <w:sz w:val="24"/>
        </w:rPr>
        <w:t xml:space="preserve">. </w:t>
      </w:r>
      <w:r w:rsidR="007D407E" w:rsidRPr="006E5252">
        <w:rPr>
          <w:rFonts w:ascii="ＭＳ 明朝" w:eastAsia="ＭＳ 明朝" w:hAnsi="ＭＳ 明朝"/>
          <w:b/>
          <w:sz w:val="24"/>
        </w:rPr>
        <w:t>文献表の作成</w:t>
      </w:r>
      <w:r w:rsidRPr="006E5252">
        <w:rPr>
          <w:rFonts w:ascii="ＭＳ 明朝" w:eastAsia="ＭＳ 明朝" w:hAnsi="ＭＳ 明朝" w:hint="eastAsia"/>
          <w:b/>
          <w:sz w:val="24"/>
        </w:rPr>
        <w:t>について</w:t>
      </w:r>
    </w:p>
    <w:p w:rsidR="00E75058" w:rsidRDefault="007D407E" w:rsidP="004D7A4C">
      <w:pPr>
        <w:ind w:firstLineChars="100" w:firstLine="210"/>
      </w:pPr>
      <w:r>
        <w:rPr>
          <w:rFonts w:hint="eastAsia"/>
        </w:rPr>
        <w:t>文献表の見出し語は「文献」とし、本文中に記述された引用及び参考文献についてのみ記載することを原則とします</w:t>
      </w:r>
      <w:r w:rsidR="008E2B57">
        <w:rPr>
          <w:rFonts w:hint="eastAsia"/>
        </w:rPr>
        <w:t>。</w:t>
      </w:r>
      <w:r>
        <w:rPr>
          <w:rFonts w:hint="eastAsia"/>
        </w:rPr>
        <w:t>文献の記載は原則として著者名のアルファベット順とし</w:t>
      </w:r>
      <w:r w:rsidR="009C6F90">
        <w:rPr>
          <w:rFonts w:hint="eastAsia"/>
        </w:rPr>
        <w:t>、</w:t>
      </w:r>
      <w:r>
        <w:rPr>
          <w:rFonts w:hint="eastAsia"/>
        </w:rPr>
        <w:t>書誌データには通常</w:t>
      </w:r>
      <w:r w:rsidR="009C6F90">
        <w:rPr>
          <w:rFonts w:hint="eastAsia"/>
        </w:rPr>
        <w:t>、</w:t>
      </w:r>
      <w:r>
        <w:rPr>
          <w:rFonts w:hint="eastAsia"/>
        </w:rPr>
        <w:t>著者名・発行年・題目（書名）・誌名・出版社・ページなどの情報が含まれます</w:t>
      </w:r>
      <w:r w:rsidR="008E2B57">
        <w:rPr>
          <w:rFonts w:hint="eastAsia"/>
        </w:rPr>
        <w:t>。</w:t>
      </w:r>
      <w:r>
        <w:rPr>
          <w:rFonts w:hint="eastAsia"/>
        </w:rPr>
        <w:t>書式は下記の例にならい</w:t>
      </w:r>
      <w:r w:rsidR="009C6F90">
        <w:rPr>
          <w:rFonts w:hint="eastAsia"/>
        </w:rPr>
        <w:t>、</w:t>
      </w:r>
      <w:r>
        <w:rPr>
          <w:rFonts w:hint="eastAsia"/>
        </w:rPr>
        <w:t>各文献の</w:t>
      </w:r>
      <w:r>
        <w:t xml:space="preserve"> 2 行目以降は 1 文字下げてください</w:t>
      </w:r>
      <w:r w:rsidR="008E2B57">
        <w:t>。</w:t>
      </w:r>
    </w:p>
    <w:p w:rsidR="007D407E" w:rsidRPr="006E5252" w:rsidRDefault="007D407E" w:rsidP="007D407E">
      <w:pPr>
        <w:rPr>
          <w:b/>
        </w:rPr>
      </w:pPr>
      <w:r w:rsidRPr="006E5252">
        <w:rPr>
          <w:b/>
        </w:rPr>
        <w:t>1) 定期刊行物（いわゆる雑誌）の書き方</w:t>
      </w:r>
    </w:p>
    <w:p w:rsidR="007D407E" w:rsidRDefault="007D407E" w:rsidP="007D407E">
      <w:pPr>
        <w:ind w:leftChars="135" w:left="283"/>
      </w:pPr>
      <w:r>
        <w:rPr>
          <w:rFonts w:hint="eastAsia"/>
        </w:rPr>
        <w:t>定期刊行物の場合の書誌データの表記は</w:t>
      </w:r>
      <w:r w:rsidR="009C6F90">
        <w:rPr>
          <w:rFonts w:hint="eastAsia"/>
        </w:rPr>
        <w:t>、</w:t>
      </w:r>
      <w:r>
        <w:rPr>
          <w:rFonts w:hint="eastAsia"/>
        </w:rPr>
        <w:t>著者名（発行年）論文名．誌名，巻（号）：ページ．の順とします</w:t>
      </w:r>
      <w:r w:rsidR="008E2B57">
        <w:rPr>
          <w:rFonts w:hint="eastAsia"/>
        </w:rPr>
        <w:t>。</w:t>
      </w:r>
    </w:p>
    <w:p w:rsidR="00886AF6" w:rsidRDefault="00886AF6" w:rsidP="00886AF6">
      <w:pPr>
        <w:ind w:leftChars="135" w:left="283"/>
      </w:pPr>
      <w:r>
        <w:t>(1) 著者名および発行年</w:t>
      </w:r>
    </w:p>
    <w:p w:rsidR="00886AF6" w:rsidRDefault="00886AF6" w:rsidP="00886AF6">
      <w:pPr>
        <w:ind w:leftChars="336" w:left="706" w:firstLine="2"/>
      </w:pPr>
      <w:r>
        <w:rPr>
          <w:rFonts w:hint="eastAsia"/>
        </w:rPr>
        <w:t>共著の場合</w:t>
      </w:r>
      <w:r w:rsidR="009C6F90">
        <w:rPr>
          <w:rFonts w:hint="eastAsia"/>
        </w:rPr>
        <w:t>、</w:t>
      </w:r>
      <w:r>
        <w:rPr>
          <w:rFonts w:hint="eastAsia"/>
        </w:rPr>
        <w:t>和文の場合には中黒（・）</w:t>
      </w:r>
      <w:r w:rsidR="009C6F90">
        <w:rPr>
          <w:rFonts w:hint="eastAsia"/>
        </w:rPr>
        <w:t>、</w:t>
      </w:r>
      <w:r>
        <w:rPr>
          <w:rFonts w:hint="eastAsia"/>
        </w:rPr>
        <w:t>英文の場合には</w:t>
      </w:r>
      <w:r w:rsidR="009C6F90">
        <w:rPr>
          <w:rFonts w:hint="eastAsia"/>
        </w:rPr>
        <w:t xml:space="preserve"> </w:t>
      </w:r>
      <w:r>
        <w:rPr>
          <w:rFonts w:hint="eastAsia"/>
        </w:rPr>
        <w:t>“</w:t>
      </w:r>
      <w:r>
        <w:t>and”</w:t>
      </w:r>
      <w:r w:rsidR="009C6F90">
        <w:t xml:space="preserve"> </w:t>
      </w:r>
      <w:r>
        <w:t>で続けます</w:t>
      </w:r>
      <w:r w:rsidR="008E2B57">
        <w:t>。</w:t>
      </w:r>
      <w:r>
        <w:t>ただ</w:t>
      </w:r>
      <w:r>
        <w:rPr>
          <w:rFonts w:hint="eastAsia"/>
        </w:rPr>
        <w:t>し</w:t>
      </w:r>
      <w:r w:rsidR="009C6F90">
        <w:rPr>
          <w:rFonts w:hint="eastAsia"/>
        </w:rPr>
        <w:t>、</w:t>
      </w:r>
      <w:r>
        <w:rPr>
          <w:rFonts w:hint="eastAsia"/>
        </w:rPr>
        <w:t>英文で</w:t>
      </w:r>
      <w:r>
        <w:t>3人以上の場合にはコンマ（，）でつなぎ</w:t>
      </w:r>
      <w:r w:rsidR="009C6F90">
        <w:t>、</w:t>
      </w:r>
      <w:r>
        <w:t>最後の著者の前だけに</w:t>
      </w:r>
      <w:r>
        <w:rPr>
          <w:rFonts w:hint="eastAsia"/>
        </w:rPr>
        <w:t xml:space="preserve"> </w:t>
      </w:r>
      <w:r>
        <w:t>“and”</w:t>
      </w:r>
      <w:r>
        <w:rPr>
          <w:rFonts w:hint="eastAsia"/>
        </w:rPr>
        <w:t xml:space="preserve"> </w:t>
      </w:r>
      <w:r>
        <w:rPr>
          <w:rFonts w:hint="eastAsia"/>
        </w:rPr>
        <w:t>を入れます</w:t>
      </w:r>
      <w:r w:rsidR="008E2B57">
        <w:rPr>
          <w:rFonts w:hint="eastAsia"/>
        </w:rPr>
        <w:t>。</w:t>
      </w:r>
      <w:r>
        <w:rPr>
          <w:rFonts w:hint="eastAsia"/>
        </w:rPr>
        <w:t>発行年は著者名のすぐ後の（</w:t>
      </w:r>
      <w:r>
        <w:t xml:space="preserve"> ）内に記入し</w:t>
      </w:r>
      <w:r w:rsidR="009C6F90">
        <w:t>、</w:t>
      </w:r>
      <w:r>
        <w:t>論文名と区切ります</w:t>
      </w:r>
      <w:r w:rsidR="008E2B57">
        <w:t>。</w:t>
      </w:r>
      <w:r>
        <w:t>著</w:t>
      </w:r>
      <w:r>
        <w:rPr>
          <w:rFonts w:hint="eastAsia"/>
        </w:rPr>
        <w:t>者名の前に番号は不要です</w:t>
      </w:r>
      <w:r w:rsidR="008E2B57">
        <w:rPr>
          <w:rFonts w:hint="eastAsia"/>
        </w:rPr>
        <w:t>。</w:t>
      </w:r>
      <w:r>
        <w:rPr>
          <w:rFonts w:hint="eastAsia"/>
        </w:rPr>
        <w:t>同一著者</w:t>
      </w:r>
      <w:r w:rsidR="009C6F90">
        <w:rPr>
          <w:rFonts w:hint="eastAsia"/>
        </w:rPr>
        <w:t>、</w:t>
      </w:r>
      <w:r>
        <w:rPr>
          <w:rFonts w:hint="eastAsia"/>
        </w:rPr>
        <w:lastRenderedPageBreak/>
        <w:t>同発行年の複数の論文を引用した場合は年号の後に</w:t>
      </w:r>
      <w:r>
        <w:t xml:space="preserve"> a</w:t>
      </w:r>
      <w:r w:rsidR="009C6F90">
        <w:t>、</w:t>
      </w:r>
      <w:r>
        <w:t xml:space="preserve"> b</w:t>
      </w:r>
      <w:r w:rsidR="009C6F90">
        <w:t>、</w:t>
      </w:r>
      <w:r>
        <w:t xml:space="preserve"> c</w:t>
      </w:r>
      <w:r w:rsidR="009C6F90">
        <w:t xml:space="preserve"> </w:t>
      </w:r>
      <w:r>
        <w:t>…をつけます</w:t>
      </w:r>
      <w:r w:rsidR="008E2B57">
        <w:t>。</w:t>
      </w:r>
    </w:p>
    <w:p w:rsidR="00886AF6" w:rsidRDefault="00886AF6" w:rsidP="00886AF6">
      <w:pPr>
        <w:ind w:leftChars="135" w:left="283" w:firstLineChars="202" w:firstLine="424"/>
      </w:pPr>
      <w:r>
        <w:t>[例]</w:t>
      </w:r>
    </w:p>
    <w:p w:rsidR="00886AF6" w:rsidRDefault="00886AF6" w:rsidP="00886AF6">
      <w:pPr>
        <w:ind w:leftChars="135" w:left="283" w:firstLineChars="202" w:firstLine="424"/>
      </w:pPr>
      <w:r>
        <w:rPr>
          <w:rFonts w:hint="eastAsia"/>
        </w:rPr>
        <w:t>①</w:t>
      </w:r>
      <w:r>
        <w:t xml:space="preserve"> 小池関也・森洋人・阿江通良（2006）</w:t>
      </w:r>
    </w:p>
    <w:p w:rsidR="00886AF6" w:rsidRDefault="00886AF6" w:rsidP="00886AF6">
      <w:pPr>
        <w:ind w:leftChars="135" w:left="283" w:firstLineChars="202" w:firstLine="424"/>
      </w:pPr>
      <w:r>
        <w:rPr>
          <w:rFonts w:hint="eastAsia"/>
        </w:rPr>
        <w:t>②</w:t>
      </w:r>
      <w:r>
        <w:t xml:space="preserve"> Villarreal, E.S., </w:t>
      </w:r>
      <w:proofErr w:type="spellStart"/>
      <w:r>
        <w:t>Requena</w:t>
      </w:r>
      <w:proofErr w:type="spellEnd"/>
      <w:r>
        <w:t>, B., and Newton, R. U. (2010)</w:t>
      </w:r>
    </w:p>
    <w:p w:rsidR="00886AF6" w:rsidRDefault="00886AF6" w:rsidP="00886AF6">
      <w:pPr>
        <w:ind w:leftChars="135" w:left="283" w:firstLineChars="202" w:firstLine="424"/>
      </w:pPr>
      <w:r>
        <w:rPr>
          <w:rFonts w:hint="eastAsia"/>
        </w:rPr>
        <w:t>③</w:t>
      </w:r>
      <w:r>
        <w:t xml:space="preserve"> Crossley, N. (2001a) The social body....</w:t>
      </w:r>
    </w:p>
    <w:p w:rsidR="00886AF6" w:rsidRDefault="00886AF6" w:rsidP="00886AF6">
      <w:pPr>
        <w:ind w:leftChars="135" w:left="283" w:firstLineChars="202" w:firstLine="424"/>
      </w:pPr>
      <w:r>
        <w:rPr>
          <w:rFonts w:hint="eastAsia"/>
        </w:rPr>
        <w:t>④</w:t>
      </w:r>
      <w:r>
        <w:t xml:space="preserve"> Crossley, N. (2001b) The phenomenological habitus and....</w:t>
      </w:r>
    </w:p>
    <w:p w:rsidR="00886AF6" w:rsidRDefault="00886AF6" w:rsidP="00886AF6">
      <w:pPr>
        <w:ind w:leftChars="135" w:left="283" w:firstLine="1"/>
      </w:pPr>
      <w:r>
        <w:t>(2) 論文名</w:t>
      </w:r>
    </w:p>
    <w:p w:rsidR="00886AF6" w:rsidRDefault="00886AF6" w:rsidP="00886AF6">
      <w:pPr>
        <w:ind w:leftChars="135" w:left="283" w:firstLine="426"/>
      </w:pPr>
      <w:r>
        <w:rPr>
          <w:rFonts w:hint="eastAsia"/>
        </w:rPr>
        <w:t>論文名の最後はピリオド（．）を打ちます</w:t>
      </w:r>
      <w:r w:rsidR="008E2B57">
        <w:rPr>
          <w:rFonts w:hint="eastAsia"/>
        </w:rPr>
        <w:t>。</w:t>
      </w:r>
      <w:r>
        <w:rPr>
          <w:rFonts w:hint="eastAsia"/>
        </w:rPr>
        <w:t>英文では</w:t>
      </w:r>
      <w:r w:rsidR="008E2B57">
        <w:rPr>
          <w:rFonts w:hint="eastAsia"/>
        </w:rPr>
        <w:t>、</w:t>
      </w:r>
      <w:r>
        <w:rPr>
          <w:rFonts w:hint="eastAsia"/>
        </w:rPr>
        <w:t>題目の最初の文字だけを大文字にします</w:t>
      </w:r>
      <w:r w:rsidR="008E2B57">
        <w:rPr>
          <w:rFonts w:hint="eastAsia"/>
        </w:rPr>
        <w:t>。</w:t>
      </w:r>
    </w:p>
    <w:p w:rsidR="00886AF6" w:rsidRDefault="00886AF6" w:rsidP="00886AF6">
      <w:pPr>
        <w:ind w:leftChars="135" w:left="283" w:firstLine="1"/>
      </w:pPr>
      <w:r>
        <w:t>(3) 誌名</w:t>
      </w:r>
    </w:p>
    <w:p w:rsidR="00886AF6" w:rsidRDefault="00886AF6" w:rsidP="00886AF6">
      <w:pPr>
        <w:ind w:leftChars="337" w:left="708"/>
      </w:pPr>
      <w:r>
        <w:rPr>
          <w:rFonts w:hint="eastAsia"/>
        </w:rPr>
        <w:t>和文誌の場合は略記せず</w:t>
      </w:r>
      <w:r w:rsidR="008E2B57">
        <w:rPr>
          <w:rFonts w:hint="eastAsia"/>
        </w:rPr>
        <w:t>、</w:t>
      </w:r>
      <w:r>
        <w:rPr>
          <w:rFonts w:hint="eastAsia"/>
        </w:rPr>
        <w:t>必ず誌名全体を記載してください</w:t>
      </w:r>
      <w:r w:rsidR="008E2B57">
        <w:rPr>
          <w:rFonts w:hint="eastAsia"/>
        </w:rPr>
        <w:t>。</w:t>
      </w:r>
      <w:r>
        <w:rPr>
          <w:rFonts w:hint="eastAsia"/>
        </w:rPr>
        <w:t>英文誌の場合は</w:t>
      </w:r>
      <w:r w:rsidR="008E2B57">
        <w:rPr>
          <w:rFonts w:hint="eastAsia"/>
        </w:rPr>
        <w:t>、</w:t>
      </w:r>
      <w:r>
        <w:rPr>
          <w:rFonts w:hint="eastAsia"/>
        </w:rPr>
        <w:t>その雑誌に指定された略記法</w:t>
      </w:r>
      <w:r w:rsidR="008E2B57">
        <w:rPr>
          <w:rFonts w:hint="eastAsia"/>
        </w:rPr>
        <w:t>、</w:t>
      </w:r>
      <w:r>
        <w:rPr>
          <w:rFonts w:hint="eastAsia"/>
        </w:rPr>
        <w:t>または広く慣用的に用いられている略記法に従います</w:t>
      </w:r>
      <w:r w:rsidR="008E2B57">
        <w:rPr>
          <w:rFonts w:hint="eastAsia"/>
        </w:rPr>
        <w:t>。</w:t>
      </w:r>
      <w:r>
        <w:rPr>
          <w:rFonts w:hint="eastAsia"/>
        </w:rPr>
        <w:t>それ以外は省略しないでください</w:t>
      </w:r>
      <w:r w:rsidR="008E2B57">
        <w:rPr>
          <w:rFonts w:hint="eastAsia"/>
        </w:rPr>
        <w:t>。</w:t>
      </w:r>
      <w:r>
        <w:rPr>
          <w:rFonts w:hint="eastAsia"/>
        </w:rPr>
        <w:t>誌名の最後はコンマ（，）をつけてください</w:t>
      </w:r>
      <w:r w:rsidR="008E2B57">
        <w:rPr>
          <w:rFonts w:hint="eastAsia"/>
        </w:rPr>
        <w:t>。</w:t>
      </w:r>
    </w:p>
    <w:p w:rsidR="007844BB" w:rsidRDefault="007844BB" w:rsidP="007844BB">
      <w:pPr>
        <w:ind w:leftChars="134" w:left="281" w:firstLine="1"/>
      </w:pPr>
      <w:r>
        <w:t>(4) 巻号およびページ</w:t>
      </w:r>
    </w:p>
    <w:p w:rsidR="007844BB" w:rsidRDefault="007844BB" w:rsidP="007844BB">
      <w:pPr>
        <w:ind w:leftChars="337" w:left="708"/>
      </w:pPr>
      <w:r>
        <w:rPr>
          <w:rFonts w:hint="eastAsia"/>
        </w:rPr>
        <w:t>巻数の後にコロン（：）をつけ論文の開始ページと終了ページを省略しないでハイフン（</w:t>
      </w:r>
      <w:r>
        <w:t>-）で結び</w:t>
      </w:r>
      <w:r w:rsidR="008E2B57">
        <w:t>、</w:t>
      </w:r>
      <w:r>
        <w:t>最後にピリオド（．）を打ちます</w:t>
      </w:r>
      <w:r w:rsidR="008E2B57">
        <w:t>。</w:t>
      </w:r>
      <w:r>
        <w:t>同一巻が通しページとなってい</w:t>
      </w:r>
      <w:r>
        <w:rPr>
          <w:rFonts w:hint="eastAsia"/>
        </w:rPr>
        <w:t>ない場合には</w:t>
      </w:r>
      <w:r w:rsidR="008E2B57">
        <w:rPr>
          <w:rFonts w:hint="eastAsia"/>
        </w:rPr>
        <w:t>、</w:t>
      </w:r>
      <w:r>
        <w:rPr>
          <w:rFonts w:hint="eastAsia"/>
        </w:rPr>
        <w:t>号数を（</w:t>
      </w:r>
      <w:r>
        <w:t xml:space="preserve"> ）で巻数の後に示します</w:t>
      </w:r>
      <w:r w:rsidR="008E2B57">
        <w:t>。</w:t>
      </w:r>
    </w:p>
    <w:p w:rsidR="007844BB" w:rsidRDefault="007844BB" w:rsidP="007844BB">
      <w:pPr>
        <w:ind w:leftChars="134" w:left="281" w:firstLine="428"/>
      </w:pPr>
      <w:r>
        <w:t>[例]</w:t>
      </w:r>
    </w:p>
    <w:p w:rsidR="00886AF6" w:rsidRDefault="007844BB" w:rsidP="007844BB">
      <w:pPr>
        <w:ind w:leftChars="337" w:left="991" w:hangingChars="135" w:hanging="283"/>
      </w:pPr>
      <w:r>
        <w:rPr>
          <w:rFonts w:hint="eastAsia"/>
        </w:rPr>
        <w:t>⑤</w:t>
      </w:r>
      <w:r>
        <w:t xml:space="preserve"> Rowlands, A.V., Stone, M.R., and </w:t>
      </w:r>
      <w:proofErr w:type="spellStart"/>
      <w:r>
        <w:t>Eston</w:t>
      </w:r>
      <w:proofErr w:type="spellEnd"/>
      <w:r>
        <w:t>, R.G. (2007) Influence of speed and</w:t>
      </w:r>
      <w:r>
        <w:t xml:space="preserve"> </w:t>
      </w:r>
      <w:r>
        <w:t>step frequency during walking and running on motion sensor output. Med. Sci.</w:t>
      </w:r>
      <w:r w:rsidR="00A33255">
        <w:t xml:space="preserve"> </w:t>
      </w:r>
      <w:r w:rsidR="00A33255" w:rsidRPr="00A33255">
        <w:t xml:space="preserve">Sports </w:t>
      </w:r>
      <w:proofErr w:type="spellStart"/>
      <w:r w:rsidR="00A33255" w:rsidRPr="00A33255">
        <w:t>Exerc</w:t>
      </w:r>
      <w:proofErr w:type="spellEnd"/>
      <w:r w:rsidR="00A33255" w:rsidRPr="00A33255">
        <w:t>., 39: 716-727.</w:t>
      </w:r>
    </w:p>
    <w:p w:rsidR="00A33255" w:rsidRDefault="00A33255" w:rsidP="00A33255">
      <w:pPr>
        <w:ind w:leftChars="337" w:left="991" w:hangingChars="135" w:hanging="283"/>
      </w:pPr>
      <w:r>
        <w:rPr>
          <w:rFonts w:hint="eastAsia"/>
        </w:rPr>
        <w:t>⑥</w:t>
      </w:r>
      <w:r>
        <w:t xml:space="preserve"> Gray, R. (2004) Attending to the execution of a complex sensorimotor skill:</w:t>
      </w:r>
      <w:r>
        <w:t xml:space="preserve"> </w:t>
      </w:r>
      <w:r>
        <w:t>Expertise differences, choking, and slumps. J. Exp. Psychol., Appl., 10:</w:t>
      </w:r>
      <w:r>
        <w:t xml:space="preserve"> </w:t>
      </w:r>
      <w:r>
        <w:t>42-54.</w:t>
      </w:r>
    </w:p>
    <w:p w:rsidR="00A33255" w:rsidRDefault="00A33255" w:rsidP="00A33255">
      <w:pPr>
        <w:ind w:leftChars="337" w:left="991" w:hangingChars="135" w:hanging="283"/>
      </w:pPr>
      <w:r>
        <w:rPr>
          <w:rFonts w:hint="eastAsia"/>
        </w:rPr>
        <w:t>⑦</w:t>
      </w:r>
      <w:r>
        <w:t xml:space="preserve"> Taylor, D. (2007) Performance efficiency rating for basketball. Coach and</w:t>
      </w:r>
      <w:r>
        <w:t xml:space="preserve"> </w:t>
      </w:r>
      <w:r>
        <w:t>Athletic Direction, 26(1): 26-28.</w:t>
      </w:r>
    </w:p>
    <w:p w:rsidR="00A33255" w:rsidRDefault="00A33255" w:rsidP="00A33255">
      <w:pPr>
        <w:ind w:leftChars="337" w:left="991" w:hangingChars="135" w:hanging="283"/>
      </w:pPr>
      <w:r>
        <w:rPr>
          <w:rFonts w:hint="eastAsia"/>
        </w:rPr>
        <w:t>⑧</w:t>
      </w:r>
      <w:r>
        <w:t xml:space="preserve"> 小野桂一・若吉浩二・山南真美・尾関美和・福本隆行（2002）バレーボールのセ</w:t>
      </w:r>
      <w:r>
        <w:rPr>
          <w:rFonts w:hint="eastAsia"/>
        </w:rPr>
        <w:t>ッターにおけるオーバーハンドパスについての研究―上肢に着目して―．スポーツ方法学研究，</w:t>
      </w:r>
      <w:r>
        <w:t>15（1）:127-136．</w:t>
      </w:r>
    </w:p>
    <w:p w:rsidR="00A33255" w:rsidRDefault="00A33255" w:rsidP="00A33255">
      <w:pPr>
        <w:ind w:leftChars="337" w:left="991" w:hangingChars="135" w:hanging="283"/>
      </w:pPr>
      <w:r>
        <w:rPr>
          <w:rFonts w:hint="eastAsia"/>
        </w:rPr>
        <w:t>⑨</w:t>
      </w:r>
      <w:r>
        <w:t xml:space="preserve"> 徳永幹雄・橋本公雄（2002）健康度・生活習慣の年代的差異及び授業前後での変</w:t>
      </w:r>
      <w:r>
        <w:rPr>
          <w:rFonts w:hint="eastAsia"/>
        </w:rPr>
        <w:t>化．健康科学，</w:t>
      </w:r>
      <w:r>
        <w:t>24: 57–73．</w:t>
      </w:r>
    </w:p>
    <w:p w:rsidR="00A33255" w:rsidRDefault="00A33255" w:rsidP="00A33255">
      <w:pPr>
        <w:ind w:leftChars="136" w:left="992" w:hangingChars="336" w:hanging="706"/>
      </w:pPr>
      <w:r>
        <w:t>(5) 早期公開論文</w:t>
      </w:r>
    </w:p>
    <w:p w:rsidR="00A33255" w:rsidRDefault="00A33255" w:rsidP="00A33255">
      <w:pPr>
        <w:ind w:leftChars="336" w:left="707" w:hanging="1"/>
      </w:pPr>
      <w:r>
        <w:rPr>
          <w:rFonts w:hint="eastAsia"/>
        </w:rPr>
        <w:t>正式に発刊される前の早期公開論文を引用する場合は</w:t>
      </w:r>
      <w:r w:rsidR="008E2B57">
        <w:rPr>
          <w:rFonts w:hint="eastAsia"/>
        </w:rPr>
        <w:t>、</w:t>
      </w:r>
      <w:r>
        <w:rPr>
          <w:rFonts w:hint="eastAsia"/>
        </w:rPr>
        <w:t>以下の例を参照し</w:t>
      </w:r>
      <w:r w:rsidR="008E2B57">
        <w:rPr>
          <w:rFonts w:hint="eastAsia"/>
        </w:rPr>
        <w:t>、</w:t>
      </w:r>
      <w:r>
        <w:rPr>
          <w:rFonts w:hint="eastAsia"/>
        </w:rPr>
        <w:t>巻（号）</w:t>
      </w:r>
      <w:r w:rsidR="008E2B57">
        <w:rPr>
          <w:rFonts w:hint="eastAsia"/>
        </w:rPr>
        <w:t>、</w:t>
      </w:r>
      <w:r>
        <w:rPr>
          <w:rFonts w:hint="eastAsia"/>
        </w:rPr>
        <w:t>ページの代わりに</w:t>
      </w:r>
      <w:r>
        <w:t>Digital Object Identifier（略称DOI）を記載してください</w:t>
      </w:r>
      <w:r w:rsidR="008E2B57">
        <w:t>。</w:t>
      </w:r>
      <w:r>
        <w:t>発行</w:t>
      </w:r>
      <w:r>
        <w:rPr>
          <w:rFonts w:hint="eastAsia"/>
        </w:rPr>
        <w:t>年は</w:t>
      </w:r>
      <w:r w:rsidR="008E2B57">
        <w:rPr>
          <w:rFonts w:hint="eastAsia"/>
        </w:rPr>
        <w:t>、</w:t>
      </w:r>
      <w:r>
        <w:rPr>
          <w:rFonts w:hint="eastAsia"/>
        </w:rPr>
        <w:t>早期公開年です</w:t>
      </w:r>
      <w:r w:rsidR="008E2B57">
        <w:rPr>
          <w:rFonts w:hint="eastAsia"/>
        </w:rPr>
        <w:t>。</w:t>
      </w:r>
    </w:p>
    <w:p w:rsidR="00A33255" w:rsidRDefault="00A33255" w:rsidP="00A33255">
      <w:pPr>
        <w:ind w:leftChars="337" w:left="989" w:hangingChars="134" w:hanging="281"/>
      </w:pPr>
      <w:r>
        <w:t>[例]</w:t>
      </w:r>
    </w:p>
    <w:p w:rsidR="00A33255" w:rsidRDefault="00A33255" w:rsidP="00A33255">
      <w:pPr>
        <w:ind w:leftChars="337" w:left="989" w:hangingChars="134" w:hanging="281"/>
      </w:pPr>
      <w:r>
        <w:rPr>
          <w:rFonts w:hint="eastAsia"/>
        </w:rPr>
        <w:t>⑩</w:t>
      </w:r>
      <w:r>
        <w:t xml:space="preserve"> 角川隆明・髙木英樹・仙石泰雄・椿本昇三（2012)平泳ぎ泳パフォーマンスと圧力</w:t>
      </w:r>
      <w:r>
        <w:rPr>
          <w:rFonts w:hint="eastAsia"/>
        </w:rPr>
        <w:t>分布から推定した足部流体力との関係．体育学研究，</w:t>
      </w:r>
      <w:proofErr w:type="spellStart"/>
      <w:r>
        <w:t>doi</w:t>
      </w:r>
      <w:proofErr w:type="spellEnd"/>
      <w:r>
        <w:t>: 10.5432/jjpehss.12003.</w:t>
      </w:r>
    </w:p>
    <w:p w:rsidR="00A33255" w:rsidRDefault="00A33255" w:rsidP="00A33255">
      <w:pPr>
        <w:ind w:leftChars="136" w:left="989" w:hangingChars="335" w:hanging="703"/>
      </w:pPr>
      <w:r>
        <w:rPr>
          <w:rFonts w:hint="eastAsia"/>
        </w:rPr>
        <w:t>（</w:t>
      </w:r>
      <w:r w:rsidR="00A32538">
        <w:t xml:space="preserve">6) </w:t>
      </w:r>
      <w:r>
        <w:t>未公刊論文</w:t>
      </w:r>
    </w:p>
    <w:p w:rsidR="00A33255" w:rsidRDefault="00A33255" w:rsidP="00A32538">
      <w:pPr>
        <w:ind w:leftChars="336" w:left="706" w:firstLine="2"/>
      </w:pPr>
      <w:r>
        <w:rPr>
          <w:rFonts w:hint="eastAsia"/>
        </w:rPr>
        <w:t>印刷公刊されることが確定してはいるが未刊の場合</w:t>
      </w:r>
      <w:r w:rsidR="008E2B57">
        <w:rPr>
          <w:rFonts w:hint="eastAsia"/>
        </w:rPr>
        <w:t>、</w:t>
      </w:r>
      <w:r>
        <w:rPr>
          <w:rFonts w:hint="eastAsia"/>
        </w:rPr>
        <w:t>発行年の代わりに</w:t>
      </w:r>
      <w:r w:rsidR="00A32538">
        <w:rPr>
          <w:rFonts w:hint="eastAsia"/>
        </w:rPr>
        <w:t xml:space="preserve"> </w:t>
      </w:r>
      <w:r>
        <w:rPr>
          <w:rFonts w:hint="eastAsia"/>
        </w:rPr>
        <w:t>“（</w:t>
      </w:r>
      <w:r>
        <w:t>in press）”</w:t>
      </w:r>
      <w:r w:rsidR="00A32538">
        <w:t xml:space="preserve"> </w:t>
      </w:r>
      <w:r>
        <w:rPr>
          <w:rFonts w:hint="eastAsia"/>
        </w:rPr>
        <w:t>と記載してください</w:t>
      </w:r>
      <w:r w:rsidR="008E2B57">
        <w:rPr>
          <w:rFonts w:hint="eastAsia"/>
        </w:rPr>
        <w:t>。</w:t>
      </w:r>
      <w:r>
        <w:rPr>
          <w:rFonts w:hint="eastAsia"/>
        </w:rPr>
        <w:t>未公刊論文を引用する場合は</w:t>
      </w:r>
      <w:r w:rsidR="008E2B57">
        <w:rPr>
          <w:rFonts w:hint="eastAsia"/>
        </w:rPr>
        <w:t>、</w:t>
      </w:r>
      <w:r>
        <w:rPr>
          <w:rFonts w:hint="eastAsia"/>
        </w:rPr>
        <w:t>審査員の求めに応じて提供していただくことがあります</w:t>
      </w:r>
      <w:r w:rsidR="008E2B57">
        <w:rPr>
          <w:rFonts w:hint="eastAsia"/>
        </w:rPr>
        <w:t>。</w:t>
      </w:r>
      <w:r>
        <w:rPr>
          <w:rFonts w:hint="eastAsia"/>
        </w:rPr>
        <w:t>なお</w:t>
      </w:r>
      <w:r w:rsidR="008E2B57">
        <w:rPr>
          <w:rFonts w:hint="eastAsia"/>
        </w:rPr>
        <w:t>、</w:t>
      </w:r>
      <w:r>
        <w:rPr>
          <w:rFonts w:hint="eastAsia"/>
        </w:rPr>
        <w:t>原則として公刊されることが確定していない論文の引用はできません</w:t>
      </w:r>
      <w:r w:rsidR="008E2B57">
        <w:rPr>
          <w:rFonts w:hint="eastAsia"/>
        </w:rPr>
        <w:t>。</w:t>
      </w:r>
    </w:p>
    <w:p w:rsidR="00A33255" w:rsidRDefault="00A33255" w:rsidP="00A32538">
      <w:pPr>
        <w:ind w:leftChars="337" w:left="987" w:hangingChars="133" w:hanging="279"/>
      </w:pPr>
      <w:r>
        <w:t>[例]</w:t>
      </w:r>
    </w:p>
    <w:p w:rsidR="00A32538" w:rsidRPr="00CC6206" w:rsidRDefault="00A33255" w:rsidP="00CC6206">
      <w:pPr>
        <w:ind w:leftChars="337" w:left="987" w:hangingChars="133" w:hanging="279"/>
        <w:rPr>
          <w:rFonts w:hint="eastAsia"/>
        </w:rPr>
      </w:pPr>
      <w:r>
        <w:rPr>
          <w:rFonts w:hint="eastAsia"/>
        </w:rPr>
        <w:t>⑪</w:t>
      </w:r>
      <w:r w:rsidR="00EF1AB4">
        <w:rPr>
          <w:rFonts w:hint="eastAsia"/>
        </w:rPr>
        <w:t xml:space="preserve"> </w:t>
      </w:r>
      <w:r>
        <w:rPr>
          <w:rFonts w:hint="eastAsia"/>
        </w:rPr>
        <w:t>朝倉雅史・清水紀宏（</w:t>
      </w:r>
      <w:r>
        <w:t>in press）体育教師の信念に関するエスノグラフィー研究．</w:t>
      </w:r>
      <w:r>
        <w:rPr>
          <w:rFonts w:hint="eastAsia"/>
        </w:rPr>
        <w:t>体育・スポー</w:t>
      </w:r>
      <w:r>
        <w:rPr>
          <w:rFonts w:hint="eastAsia"/>
        </w:rPr>
        <w:lastRenderedPageBreak/>
        <w:t>ツ経営学研究，</w:t>
      </w:r>
      <w:r>
        <w:t>24</w:t>
      </w:r>
      <w:r w:rsidR="00A32538">
        <w:rPr>
          <w:rFonts w:hint="eastAsia"/>
        </w:rPr>
        <w:t>.</w:t>
      </w:r>
    </w:p>
    <w:p w:rsidR="00A32538" w:rsidRPr="006E5252" w:rsidRDefault="00A32538" w:rsidP="00A32538">
      <w:pPr>
        <w:ind w:left="968" w:hangingChars="470" w:hanging="968"/>
        <w:rPr>
          <w:b/>
        </w:rPr>
      </w:pPr>
      <w:r w:rsidRPr="006E5252">
        <w:rPr>
          <w:b/>
        </w:rPr>
        <w:t>2) 単行本の書き方</w:t>
      </w:r>
    </w:p>
    <w:p w:rsidR="00A32538" w:rsidRDefault="00A32538" w:rsidP="00F67C99">
      <w:pPr>
        <w:ind w:leftChars="135" w:left="984" w:hangingChars="334" w:hanging="701"/>
      </w:pPr>
      <w:r>
        <w:rPr>
          <w:rFonts w:hint="eastAsia"/>
        </w:rPr>
        <w:t>書き方の原則は定期刊行物の項に従ってください</w:t>
      </w:r>
      <w:r w:rsidR="008E2B57">
        <w:rPr>
          <w:rFonts w:hint="eastAsia"/>
        </w:rPr>
        <w:t>。</w:t>
      </w:r>
    </w:p>
    <w:p w:rsidR="00A32538" w:rsidRDefault="00A32538" w:rsidP="00A32538">
      <w:pPr>
        <w:ind w:leftChars="202" w:left="985" w:hangingChars="267" w:hanging="561"/>
      </w:pPr>
      <w:r>
        <w:t>(1) 単行本全体の場合</w:t>
      </w:r>
    </w:p>
    <w:p w:rsidR="00A32538" w:rsidRDefault="00A32538" w:rsidP="00A32538">
      <w:pPr>
        <w:ind w:leftChars="404" w:left="849" w:hanging="1"/>
      </w:pPr>
      <w:r>
        <w:rPr>
          <w:rFonts w:hint="eastAsia"/>
        </w:rPr>
        <w:t>著者名（発行年）書名（版数</w:t>
      </w:r>
      <w:r w:rsidR="008D6461">
        <w:rPr>
          <w:rFonts w:hint="eastAsia"/>
        </w:rPr>
        <w:t>、</w:t>
      </w:r>
      <w:r>
        <w:rPr>
          <w:rFonts w:hint="eastAsia"/>
        </w:rPr>
        <w:t>ただし初版は省略）．発行所．の形式とします</w:t>
      </w:r>
      <w:r w:rsidR="008E2B57">
        <w:rPr>
          <w:rFonts w:hint="eastAsia"/>
        </w:rPr>
        <w:t>。</w:t>
      </w:r>
      <w:r>
        <w:rPr>
          <w:rFonts w:hint="eastAsia"/>
        </w:rPr>
        <w:t>また</w:t>
      </w:r>
      <w:r w:rsidR="008D6461">
        <w:rPr>
          <w:rFonts w:hint="eastAsia"/>
        </w:rPr>
        <w:t>、</w:t>
      </w:r>
      <w:r>
        <w:rPr>
          <w:rFonts w:hint="eastAsia"/>
        </w:rPr>
        <w:t>編集（監修）書の場合には</w:t>
      </w:r>
      <w:r w:rsidR="008D6461">
        <w:rPr>
          <w:rFonts w:hint="eastAsia"/>
        </w:rPr>
        <w:t>、</w:t>
      </w:r>
      <w:r>
        <w:rPr>
          <w:rFonts w:hint="eastAsia"/>
        </w:rPr>
        <w:t>「編」</w:t>
      </w:r>
      <w:r w:rsidR="008D6461">
        <w:rPr>
          <w:rFonts w:hint="eastAsia"/>
        </w:rPr>
        <w:t>、</w:t>
      </w:r>
      <w:r>
        <w:rPr>
          <w:rFonts w:hint="eastAsia"/>
        </w:rPr>
        <w:t>「監」</w:t>
      </w:r>
      <w:r w:rsidR="008D6461">
        <w:rPr>
          <w:rFonts w:hint="eastAsia"/>
        </w:rPr>
        <w:t>、</w:t>
      </w:r>
      <w:r>
        <w:rPr>
          <w:rFonts w:hint="eastAsia"/>
        </w:rPr>
        <w:t>あるいは「編著」と表記します</w:t>
      </w:r>
      <w:r w:rsidR="008E2B57">
        <w:rPr>
          <w:rFonts w:hint="eastAsia"/>
        </w:rPr>
        <w:t>。</w:t>
      </w:r>
      <w:r>
        <w:rPr>
          <w:rFonts w:hint="eastAsia"/>
        </w:rPr>
        <w:t>英文では編集者が</w:t>
      </w:r>
      <w:r>
        <w:t>1 人の場合は（ed.）</w:t>
      </w:r>
      <w:r w:rsidR="008D6461">
        <w:t>、</w:t>
      </w:r>
      <w:r>
        <w:t>複数の場合は（eds.）をつけます</w:t>
      </w:r>
      <w:r w:rsidR="008E2B57">
        <w:t>。</w:t>
      </w:r>
    </w:p>
    <w:p w:rsidR="00A32538" w:rsidRDefault="00A32538" w:rsidP="00F67C99">
      <w:pPr>
        <w:ind w:leftChars="405" w:left="984" w:hangingChars="64" w:hanging="134"/>
      </w:pPr>
      <w:r>
        <w:t>[例]</w:t>
      </w:r>
    </w:p>
    <w:p w:rsidR="00A32538" w:rsidRDefault="00A32538" w:rsidP="00F67C99">
      <w:pPr>
        <w:ind w:leftChars="405" w:left="984" w:hangingChars="64" w:hanging="134"/>
      </w:pPr>
      <w:r>
        <w:rPr>
          <w:rFonts w:hint="eastAsia"/>
        </w:rPr>
        <w:t>⑫</w:t>
      </w:r>
      <w:r>
        <w:t xml:space="preserve"> 桜井厚（2002）インタビューの社会学．せりか書房．</w:t>
      </w:r>
    </w:p>
    <w:p w:rsidR="00A32538" w:rsidRDefault="00A32538" w:rsidP="00F67C99">
      <w:pPr>
        <w:ind w:leftChars="405" w:left="1133" w:hangingChars="135" w:hanging="283"/>
      </w:pPr>
      <w:r>
        <w:rPr>
          <w:rFonts w:hint="eastAsia"/>
        </w:rPr>
        <w:t>⑬</w:t>
      </w:r>
      <w:r>
        <w:t xml:space="preserve"> Siedentop, D. and Tannehill, D, （2000）Developing teaching skills in physical</w:t>
      </w:r>
      <w:r>
        <w:t xml:space="preserve"> </w:t>
      </w:r>
      <w:r>
        <w:t>education (4th ed.). Mayfield Publishing Company.</w:t>
      </w:r>
    </w:p>
    <w:p w:rsidR="00F67C99" w:rsidRDefault="00A32538" w:rsidP="00F67C99">
      <w:pPr>
        <w:ind w:leftChars="405" w:left="1133" w:hangingChars="135" w:hanging="283"/>
      </w:pPr>
      <w:r>
        <w:rPr>
          <w:rFonts w:hint="eastAsia"/>
        </w:rPr>
        <w:t>⑭</w:t>
      </w:r>
      <w:r>
        <w:t xml:space="preserve"> 原田宗彦・木村和彦編（2010）スポーツ・ヘルスツーリズム．大修館書店．</w:t>
      </w:r>
      <w:r>
        <w:rPr>
          <w:rFonts w:hint="eastAsia"/>
        </w:rPr>
        <w:t>⑮</w:t>
      </w:r>
      <w:r>
        <w:t xml:space="preserve"> Moritz, E.F. and </w:t>
      </w:r>
      <w:proofErr w:type="spellStart"/>
      <w:r>
        <w:t>Haake</w:t>
      </w:r>
      <w:proofErr w:type="spellEnd"/>
      <w:r>
        <w:t>, S. (eds.) (2006) The Engineering of Sport 6. Springer.</w:t>
      </w:r>
    </w:p>
    <w:p w:rsidR="00F67C99" w:rsidRDefault="00F67C99" w:rsidP="00F67C99">
      <w:pPr>
        <w:ind w:leftChars="204" w:left="1134" w:hangingChars="336" w:hanging="706"/>
      </w:pPr>
      <w:r>
        <w:t>(2) 単行本の一部の場合</w:t>
      </w:r>
    </w:p>
    <w:p w:rsidR="00F67C99" w:rsidRDefault="00F67C99" w:rsidP="00F67C99">
      <w:pPr>
        <w:ind w:leftChars="404" w:left="849" w:hanging="1"/>
      </w:pPr>
      <w:r>
        <w:rPr>
          <w:rFonts w:hint="eastAsia"/>
        </w:rPr>
        <w:t>論文（章）著者</w:t>
      </w:r>
      <w:r w:rsidR="008D6461">
        <w:rPr>
          <w:rFonts w:hint="eastAsia"/>
        </w:rPr>
        <w:t>、</w:t>
      </w:r>
      <w:r>
        <w:rPr>
          <w:rFonts w:hint="eastAsia"/>
        </w:rPr>
        <w:t>論文（章）の題名．編集（監修）者名と「編」</w:t>
      </w:r>
      <w:r w:rsidR="008D6461">
        <w:rPr>
          <w:rFonts w:hint="eastAsia"/>
        </w:rPr>
        <w:t>、</w:t>
      </w:r>
      <w:r>
        <w:rPr>
          <w:rFonts w:hint="eastAsia"/>
        </w:rPr>
        <w:t>「監」</w:t>
      </w:r>
      <w:r w:rsidR="008D6461">
        <w:rPr>
          <w:rFonts w:hint="eastAsia"/>
        </w:rPr>
        <w:t>、</w:t>
      </w:r>
      <w:r>
        <w:rPr>
          <w:rFonts w:hint="eastAsia"/>
        </w:rPr>
        <w:t>「編著」など</w:t>
      </w:r>
      <w:r w:rsidR="008D6461">
        <w:rPr>
          <w:rFonts w:hint="eastAsia"/>
        </w:rPr>
        <w:t>、</w:t>
      </w:r>
      <w:r>
        <w:rPr>
          <w:rFonts w:hint="eastAsia"/>
        </w:rPr>
        <w:t>書名（版数</w:t>
      </w:r>
      <w:r w:rsidR="008D6461">
        <w:rPr>
          <w:rFonts w:hint="eastAsia"/>
        </w:rPr>
        <w:t>、</w:t>
      </w:r>
      <w:r>
        <w:rPr>
          <w:rFonts w:hint="eastAsia"/>
        </w:rPr>
        <w:t>ただし初版は省略）．発行所</w:t>
      </w:r>
      <w:r w:rsidR="008D6461">
        <w:rPr>
          <w:rFonts w:hint="eastAsia"/>
        </w:rPr>
        <w:t>、</w:t>
      </w:r>
      <w:r>
        <w:rPr>
          <w:rFonts w:hint="eastAsia"/>
        </w:rPr>
        <w:t>論文（章）のページ（</w:t>
      </w:r>
      <w:r>
        <w:t>p.またはpp.）の形</w:t>
      </w:r>
      <w:r>
        <w:rPr>
          <w:rFonts w:hint="eastAsia"/>
        </w:rPr>
        <w:t>式とします</w:t>
      </w:r>
      <w:r w:rsidR="008E2B57">
        <w:rPr>
          <w:rFonts w:hint="eastAsia"/>
        </w:rPr>
        <w:t>。</w:t>
      </w:r>
      <w:r>
        <w:rPr>
          <w:rFonts w:hint="eastAsia"/>
        </w:rPr>
        <w:t>英文の場合には</w:t>
      </w:r>
      <w:r w:rsidR="008D6461">
        <w:rPr>
          <w:rFonts w:hint="eastAsia"/>
        </w:rPr>
        <w:t>、</w:t>
      </w:r>
      <w:r>
        <w:rPr>
          <w:rFonts w:hint="eastAsia"/>
        </w:rPr>
        <w:t>論文（章）の題名．の後に“</w:t>
      </w:r>
      <w:r>
        <w:t>In:”をつけたあと編集</w:t>
      </w:r>
      <w:r>
        <w:rPr>
          <w:rFonts w:hint="eastAsia"/>
        </w:rPr>
        <w:t>（監修）者名と（</w:t>
      </w:r>
      <w:r>
        <w:t>ed.）</w:t>
      </w:r>
      <w:r w:rsidR="008D6461">
        <w:t>、</w:t>
      </w:r>
      <w:r>
        <w:t>または（eds.）をつけます</w:t>
      </w:r>
      <w:r w:rsidR="008E2B57">
        <w:t>。</w:t>
      </w:r>
      <w:r>
        <w:t>編者が2名の場合</w:t>
      </w:r>
      <w:r w:rsidR="008D6461">
        <w:t>、</w:t>
      </w:r>
      <w:r>
        <w:t>和文の場合</w:t>
      </w:r>
      <w:r>
        <w:rPr>
          <w:rFonts w:hint="eastAsia"/>
        </w:rPr>
        <w:t>には中黒（・）</w:t>
      </w:r>
      <w:r w:rsidR="008D6461">
        <w:rPr>
          <w:rFonts w:hint="eastAsia"/>
        </w:rPr>
        <w:t>、</w:t>
      </w:r>
      <w:r>
        <w:rPr>
          <w:rFonts w:hint="eastAsia"/>
        </w:rPr>
        <w:t>英文の場合には“</w:t>
      </w:r>
      <w:r>
        <w:t>and”を用いてつなぎます</w:t>
      </w:r>
      <w:r w:rsidR="008E2B57">
        <w:t>。</w:t>
      </w:r>
      <w:r>
        <w:t>ただし</w:t>
      </w:r>
      <w:r w:rsidR="008D6461">
        <w:t>、</w:t>
      </w:r>
      <w:r>
        <w:t>編者が3名以</w:t>
      </w:r>
      <w:r>
        <w:rPr>
          <w:rFonts w:hint="eastAsia"/>
        </w:rPr>
        <w:t>上の場合は</w:t>
      </w:r>
      <w:r w:rsidR="008D6461">
        <w:rPr>
          <w:rFonts w:hint="eastAsia"/>
        </w:rPr>
        <w:t>、</w:t>
      </w:r>
      <w:r>
        <w:rPr>
          <w:rFonts w:hint="eastAsia"/>
        </w:rPr>
        <w:t>筆頭編集（監修）者の姓の後に</w:t>
      </w:r>
      <w:r w:rsidR="008D6461">
        <w:rPr>
          <w:rFonts w:hint="eastAsia"/>
        </w:rPr>
        <w:t>、</w:t>
      </w:r>
      <w:r>
        <w:rPr>
          <w:rFonts w:hint="eastAsia"/>
        </w:rPr>
        <w:t>和文の場合には「ほか」</w:t>
      </w:r>
      <w:r w:rsidR="008D6461">
        <w:rPr>
          <w:rFonts w:hint="eastAsia"/>
        </w:rPr>
        <w:t>、</w:t>
      </w:r>
      <w:r>
        <w:rPr>
          <w:rFonts w:hint="eastAsia"/>
        </w:rPr>
        <w:t>英文の場合には</w:t>
      </w:r>
      <w:r>
        <w:rPr>
          <w:rFonts w:hint="eastAsia"/>
        </w:rPr>
        <w:t xml:space="preserve"> </w:t>
      </w:r>
      <w:r>
        <w:rPr>
          <w:rFonts w:hint="eastAsia"/>
        </w:rPr>
        <w:t>“</w:t>
      </w:r>
      <w:r>
        <w:t>et al.”</w:t>
      </w:r>
      <w:r>
        <w:t xml:space="preserve"> </w:t>
      </w:r>
      <w:r>
        <w:t>を用います</w:t>
      </w:r>
      <w:r w:rsidR="008E2B57">
        <w:t>。</w:t>
      </w:r>
    </w:p>
    <w:p w:rsidR="00F67C99" w:rsidRDefault="00F67C99" w:rsidP="00F67C99">
      <w:pPr>
        <w:ind w:leftChars="405" w:left="1131" w:hangingChars="134" w:hanging="281"/>
      </w:pPr>
      <w:r>
        <w:t>[例]</w:t>
      </w:r>
    </w:p>
    <w:p w:rsidR="00F67C99" w:rsidRDefault="00F67C99" w:rsidP="00B67979">
      <w:pPr>
        <w:ind w:leftChars="405" w:left="1133" w:hangingChars="135" w:hanging="283"/>
      </w:pPr>
      <w:r>
        <w:rPr>
          <w:rFonts w:hint="eastAsia"/>
        </w:rPr>
        <w:t>⑯</w:t>
      </w:r>
      <w:r>
        <w:t xml:space="preserve"> </w:t>
      </w:r>
      <w:proofErr w:type="spellStart"/>
      <w:r>
        <w:t>Deery</w:t>
      </w:r>
      <w:proofErr w:type="spellEnd"/>
      <w:r>
        <w:t xml:space="preserve">, M. and </w:t>
      </w:r>
      <w:proofErr w:type="spellStart"/>
      <w:r>
        <w:t>Jago</w:t>
      </w:r>
      <w:proofErr w:type="spellEnd"/>
      <w:r>
        <w:t>, L. (2006) The management of sport tourism. In: Gibson,</w:t>
      </w:r>
      <w:r>
        <w:t xml:space="preserve"> </w:t>
      </w:r>
      <w:r>
        <w:t>H. (eds.) Sport tourism: Concept and theories. Routledge, pp. 246-263.</w:t>
      </w:r>
    </w:p>
    <w:p w:rsidR="00B67979" w:rsidRDefault="00F67C99" w:rsidP="00B67979">
      <w:pPr>
        <w:ind w:leftChars="405" w:left="1133" w:hangingChars="135" w:hanging="283"/>
      </w:pPr>
      <w:r>
        <w:rPr>
          <w:rFonts w:hint="eastAsia"/>
        </w:rPr>
        <w:t>⑰</w:t>
      </w:r>
      <w:r>
        <w:t xml:space="preserve"> 山崎喜比古（2008）ストレス対処能力SOCとは．山崎喜比古ほか編，ストレス対処</w:t>
      </w:r>
      <w:r>
        <w:rPr>
          <w:rFonts w:hint="eastAsia"/>
        </w:rPr>
        <w:t>能力</w:t>
      </w:r>
      <w:r>
        <w:t>SOC．有信堂高文社，pp.3-24．</w:t>
      </w:r>
    </w:p>
    <w:p w:rsidR="00B67979" w:rsidRDefault="00B67979" w:rsidP="00B67979">
      <w:pPr>
        <w:ind w:leftChars="204" w:left="1134" w:hangingChars="336" w:hanging="706"/>
      </w:pPr>
      <w:r>
        <w:t>(3) 翻訳書の場合</w:t>
      </w:r>
    </w:p>
    <w:p w:rsidR="00B67979" w:rsidRDefault="00B67979" w:rsidP="00B67979">
      <w:pPr>
        <w:ind w:leftChars="404" w:left="849" w:hanging="1"/>
      </w:pPr>
      <w:r>
        <w:rPr>
          <w:rFonts w:hint="eastAsia"/>
        </w:rPr>
        <w:t>原著者の姓をカタカナ表記し</w:t>
      </w:r>
      <w:r w:rsidR="008D6461">
        <w:rPr>
          <w:rFonts w:hint="eastAsia"/>
        </w:rPr>
        <w:t>、</w:t>
      </w:r>
      <w:r>
        <w:rPr>
          <w:rFonts w:hint="eastAsia"/>
        </w:rPr>
        <w:t>その後ろにコロン（：）をつけて訳者の姓名を記入します</w:t>
      </w:r>
      <w:r w:rsidR="008E2B57">
        <w:rPr>
          <w:rFonts w:hint="eastAsia"/>
        </w:rPr>
        <w:t>。</w:t>
      </w:r>
      <w:r>
        <w:rPr>
          <w:rFonts w:hint="eastAsia"/>
        </w:rPr>
        <w:t>共訳の場合は中黒で</w:t>
      </w:r>
      <w:r w:rsidR="008D6461">
        <w:rPr>
          <w:rFonts w:hint="eastAsia"/>
        </w:rPr>
        <w:t>、</w:t>
      </w:r>
      <w:r>
        <w:rPr>
          <w:rFonts w:hint="eastAsia"/>
        </w:rPr>
        <w:t>訳者が</w:t>
      </w:r>
      <w:r>
        <w:t>3人以上の場合は「：…ほか訳」と省略して筆頭</w:t>
      </w:r>
      <w:r>
        <w:rPr>
          <w:rFonts w:hint="eastAsia"/>
        </w:rPr>
        <w:t>訳者だけ記入します</w:t>
      </w:r>
      <w:r w:rsidR="008E2B57">
        <w:rPr>
          <w:rFonts w:hint="eastAsia"/>
        </w:rPr>
        <w:t>。</w:t>
      </w:r>
      <w:r>
        <w:rPr>
          <w:rFonts w:hint="eastAsia"/>
        </w:rPr>
        <w:t>英文の翻訳書の場合</w:t>
      </w:r>
      <w:r w:rsidR="008D6461">
        <w:rPr>
          <w:rFonts w:hint="eastAsia"/>
        </w:rPr>
        <w:t>、</w:t>
      </w:r>
      <w:r>
        <w:rPr>
          <w:rFonts w:hint="eastAsia"/>
        </w:rPr>
        <w:t>原著の書誌データは執筆者が必要と判断した場合に最後に＜</w:t>
      </w:r>
      <w:r>
        <w:t xml:space="preserve"> ＞内に付記します</w:t>
      </w:r>
      <w:r w:rsidR="008E2B57">
        <w:t>。</w:t>
      </w:r>
    </w:p>
    <w:p w:rsidR="00B67979" w:rsidRDefault="00B67979" w:rsidP="00B67979">
      <w:pPr>
        <w:ind w:leftChars="405" w:left="1131" w:hangingChars="134" w:hanging="281"/>
      </w:pPr>
      <w:r>
        <w:t>[例]</w:t>
      </w:r>
    </w:p>
    <w:p w:rsidR="00B67979" w:rsidRDefault="00B67979" w:rsidP="00B67979">
      <w:pPr>
        <w:ind w:leftChars="405" w:left="1133" w:hangingChars="135" w:hanging="283"/>
      </w:pPr>
      <w:r>
        <w:rPr>
          <w:rFonts w:hint="eastAsia"/>
        </w:rPr>
        <w:t>⑱</w:t>
      </w:r>
      <w:r>
        <w:t xml:space="preserve"> ディクソン：水戸重之訳（2010）メジャーリーグの書かれざるルール．朝日新聞</w:t>
      </w:r>
      <w:r>
        <w:rPr>
          <w:rFonts w:hint="eastAsia"/>
        </w:rPr>
        <w:t>出版．＜</w:t>
      </w:r>
      <w:r>
        <w:t xml:space="preserve"> Dickson</w:t>
      </w:r>
      <w:r w:rsidR="008D6461">
        <w:rPr>
          <w:rFonts w:hint="eastAsia"/>
        </w:rPr>
        <w:t xml:space="preserve">, </w:t>
      </w:r>
      <w:r>
        <w:t>P.（2009）The unwrit</w:t>
      </w:r>
      <w:r>
        <w:t>ten rules of baseball. Collins.</w:t>
      </w:r>
      <w:r>
        <w:t>＞</w:t>
      </w:r>
    </w:p>
    <w:p w:rsidR="00A32538" w:rsidRDefault="00B67979" w:rsidP="00B67979">
      <w:pPr>
        <w:ind w:leftChars="405" w:left="1131" w:hangingChars="134" w:hanging="281"/>
      </w:pPr>
      <w:r>
        <w:rPr>
          <w:rFonts w:hint="eastAsia"/>
        </w:rPr>
        <w:t>⑲</w:t>
      </w:r>
      <w:r>
        <w:t xml:space="preserve"> アメリカスポーツ医学会編：日本体力医学界体力科学編集委員会監訳（2006）運</w:t>
      </w:r>
      <w:r>
        <w:rPr>
          <w:rFonts w:hint="eastAsia"/>
        </w:rPr>
        <w:t>動処方の指針原著第</w:t>
      </w:r>
      <w:r>
        <w:t>7版．南江堂．</w:t>
      </w:r>
    </w:p>
    <w:p w:rsidR="009B2C15" w:rsidRPr="006E5252" w:rsidRDefault="009B2C15" w:rsidP="009B2C15">
      <w:pPr>
        <w:ind w:leftChars="1" w:left="1114" w:hangingChars="540" w:hanging="1112"/>
        <w:rPr>
          <w:b/>
        </w:rPr>
      </w:pPr>
      <w:r w:rsidRPr="006E5252">
        <w:rPr>
          <w:b/>
        </w:rPr>
        <w:t>3)</w:t>
      </w:r>
      <w:r w:rsidRPr="006E5252">
        <w:rPr>
          <w:b/>
        </w:rPr>
        <w:t xml:space="preserve"> </w:t>
      </w:r>
      <w:r w:rsidRPr="006E5252">
        <w:rPr>
          <w:b/>
        </w:rPr>
        <w:t>WEBサイトの場合</w:t>
      </w:r>
    </w:p>
    <w:p w:rsidR="00B67979" w:rsidRDefault="009B2C15" w:rsidP="009B2C15">
      <w:pPr>
        <w:ind w:leftChars="135" w:left="284" w:hanging="1"/>
      </w:pPr>
      <w:r>
        <w:t>WEBサイト（いわゆるホームページ）やWEBサイトに掲載されているPDFファイルなどを参</w:t>
      </w:r>
      <w:r>
        <w:rPr>
          <w:rFonts w:hint="eastAsia"/>
        </w:rPr>
        <w:t>考文献とする場合</w:t>
      </w:r>
      <w:r w:rsidR="008D6461">
        <w:rPr>
          <w:rFonts w:hint="eastAsia"/>
        </w:rPr>
        <w:t>、</w:t>
      </w:r>
      <w:r>
        <w:rPr>
          <w:rFonts w:hint="eastAsia"/>
        </w:rPr>
        <w:t>「</w:t>
      </w:r>
      <w:r>
        <w:t>URLが変更される」「内容が変更される」「WEBサイト自体が閉鎖さ</w:t>
      </w:r>
      <w:r>
        <w:rPr>
          <w:rFonts w:hint="eastAsia"/>
        </w:rPr>
        <w:t>れる」「文責が曖昧である」などの問題があります</w:t>
      </w:r>
      <w:r w:rsidR="008E2B57">
        <w:rPr>
          <w:rFonts w:hint="eastAsia"/>
        </w:rPr>
        <w:t>。</w:t>
      </w:r>
      <w:r>
        <w:rPr>
          <w:rFonts w:hint="eastAsia"/>
        </w:rPr>
        <w:t>そこで</w:t>
      </w:r>
      <w:r w:rsidR="008D6461">
        <w:rPr>
          <w:rFonts w:hint="eastAsia"/>
        </w:rPr>
        <w:t>、</w:t>
      </w:r>
      <w:r>
        <w:t>WEBサイト上の資料は</w:t>
      </w:r>
      <w:r w:rsidR="008D6461">
        <w:t>、</w:t>
      </w:r>
      <w:r>
        <w:t>(1)</w:t>
      </w:r>
      <w:r>
        <w:rPr>
          <w:rFonts w:hint="eastAsia"/>
        </w:rPr>
        <w:t>他に参照可能な公刊物（書籍や学術雑誌等）がないことの確認</w:t>
      </w:r>
      <w:r w:rsidR="008D6461">
        <w:rPr>
          <w:rFonts w:hint="eastAsia"/>
        </w:rPr>
        <w:t>、</w:t>
      </w:r>
      <w:r>
        <w:t>(2)著者名と題目および</w:t>
      </w:r>
      <w:r>
        <w:rPr>
          <w:rFonts w:hint="eastAsia"/>
        </w:rPr>
        <w:t>サイトの名称の確認</w:t>
      </w:r>
      <w:r w:rsidR="008D6461">
        <w:rPr>
          <w:rFonts w:hint="eastAsia"/>
        </w:rPr>
        <w:t>、</w:t>
      </w:r>
      <w:r>
        <w:t>(3)参照時のURL</w:t>
      </w:r>
      <w:r>
        <w:lastRenderedPageBreak/>
        <w:t>および日付の記録</w:t>
      </w:r>
      <w:r w:rsidR="008D6461">
        <w:t>、</w:t>
      </w:r>
      <w:r>
        <w:t>(4)内容の適切な保存（当該ペ</w:t>
      </w:r>
      <w:r>
        <w:rPr>
          <w:rFonts w:hint="eastAsia"/>
        </w:rPr>
        <w:t>ージのプリントアウト等）を行った上で用いてください</w:t>
      </w:r>
      <w:r w:rsidR="008E2B57">
        <w:rPr>
          <w:rFonts w:hint="eastAsia"/>
        </w:rPr>
        <w:t>。</w:t>
      </w:r>
      <w:r>
        <w:rPr>
          <w:rFonts w:hint="eastAsia"/>
        </w:rPr>
        <w:t>そして</w:t>
      </w:r>
      <w:r w:rsidR="008D6461">
        <w:rPr>
          <w:rFonts w:hint="eastAsia"/>
        </w:rPr>
        <w:t>、</w:t>
      </w:r>
      <w:r>
        <w:rPr>
          <w:rFonts w:hint="eastAsia"/>
        </w:rPr>
        <w:t>文献表には「著者名（発行年または</w:t>
      </w:r>
      <w:r>
        <w:t>online）WEBページの題目</w:t>
      </w:r>
      <w:r w:rsidR="008D6461">
        <w:t>、</w:t>
      </w:r>
      <w:r>
        <w:t>WEBサイトの名称</w:t>
      </w:r>
      <w:r w:rsidR="008D6461">
        <w:t>、</w:t>
      </w:r>
      <w:r>
        <w:t>URL</w:t>
      </w:r>
      <w:r w:rsidR="008D6461">
        <w:t>、</w:t>
      </w:r>
      <w:r>
        <w:t>（参照日）」をできる限</w:t>
      </w:r>
      <w:r>
        <w:rPr>
          <w:rFonts w:hint="eastAsia"/>
        </w:rPr>
        <w:t>り詳細に記載してください</w:t>
      </w:r>
      <w:r w:rsidR="008E2B57">
        <w:rPr>
          <w:rFonts w:hint="eastAsia"/>
        </w:rPr>
        <w:t>。</w:t>
      </w:r>
      <w:r>
        <w:rPr>
          <w:rFonts w:hint="eastAsia"/>
        </w:rPr>
        <w:t>なお</w:t>
      </w:r>
      <w:r w:rsidR="008D6461">
        <w:rPr>
          <w:rFonts w:hint="eastAsia"/>
        </w:rPr>
        <w:t>、</w:t>
      </w:r>
      <w:r>
        <w:rPr>
          <w:rFonts w:hint="eastAsia"/>
        </w:rPr>
        <w:t>学術団体等が発行する電子ジャーナル</w:t>
      </w:r>
      <w:r w:rsidR="008D6461">
        <w:rPr>
          <w:rFonts w:hint="eastAsia"/>
        </w:rPr>
        <w:t>、</w:t>
      </w:r>
      <w:r>
        <w:rPr>
          <w:rFonts w:hint="eastAsia"/>
        </w:rPr>
        <w:t>例えば日本体育学会が発行する</w:t>
      </w:r>
      <w:r>
        <w:t>"International Journal of Sport and Health Science"などは</w:t>
      </w:r>
      <w:r w:rsidR="008D6461">
        <w:t>、</w:t>
      </w:r>
      <w:r>
        <w:t>「1）</w:t>
      </w:r>
      <w:r>
        <w:rPr>
          <w:rFonts w:hint="eastAsia"/>
        </w:rPr>
        <w:t>定期刊行物」としてあつかいます</w:t>
      </w:r>
      <w:r w:rsidR="008E2B57">
        <w:rPr>
          <w:rFonts w:hint="eastAsia"/>
        </w:rPr>
        <w:t>。</w:t>
      </w:r>
    </w:p>
    <w:p w:rsidR="006832F7" w:rsidRDefault="006832F7" w:rsidP="006832F7">
      <w:pPr>
        <w:ind w:leftChars="135" w:left="284" w:hanging="1"/>
      </w:pPr>
      <w:r>
        <w:t>[例］</w:t>
      </w:r>
    </w:p>
    <w:p w:rsidR="006832F7" w:rsidRDefault="006832F7" w:rsidP="006832F7">
      <w:pPr>
        <w:ind w:leftChars="135" w:left="566" w:hangingChars="135" w:hanging="283"/>
      </w:pPr>
      <w:r>
        <w:rPr>
          <w:rFonts w:hint="eastAsia"/>
        </w:rPr>
        <w:t>①</w:t>
      </w:r>
      <w:r>
        <w:t xml:space="preserve"> 神奈川県立体育センター指導研究部（2006）学校体育に関する生徒児童の意識調査―</w:t>
      </w:r>
      <w:r>
        <w:rPr>
          <w:rFonts w:hint="eastAsia"/>
        </w:rPr>
        <w:t>中学生の意識．</w:t>
      </w:r>
      <w:r>
        <w:t>http://www.pref.kanagawa.jp/osirase/40/4317/sidoukenkyubu/kenkyusitu/kenkyu/h18-1.pdf， (参照日2010年12月8日</w:t>
      </w:r>
      <w:r>
        <w:t>)</w:t>
      </w:r>
      <w:r>
        <w:t>．</w:t>
      </w:r>
    </w:p>
    <w:p w:rsidR="006832F7" w:rsidRDefault="006832F7" w:rsidP="006832F7">
      <w:pPr>
        <w:ind w:leftChars="135" w:left="566" w:hangingChars="135" w:hanging="283"/>
      </w:pPr>
      <w:r>
        <w:rPr>
          <w:rFonts w:hint="eastAsia"/>
        </w:rPr>
        <w:t>②</w:t>
      </w:r>
      <w:r>
        <w:t xml:space="preserve"> 科学技術振興機構（online1）科学技術情報流通技術基準：目的別メニュー：文献を引</w:t>
      </w:r>
      <w:r>
        <w:rPr>
          <w:rFonts w:hint="eastAsia"/>
        </w:rPr>
        <w:t>用したい．</w:t>
      </w:r>
      <w:r>
        <w:t>http://sist-jst.jp/menu_purpose/index.html，（参照日2011年4月11日）．</w:t>
      </w:r>
    </w:p>
    <w:p w:rsidR="006832F7" w:rsidRDefault="006832F7" w:rsidP="006832F7">
      <w:pPr>
        <w:ind w:leftChars="135" w:left="566" w:hangingChars="135" w:hanging="283"/>
      </w:pPr>
      <w:r>
        <w:rPr>
          <w:rFonts w:hint="eastAsia"/>
        </w:rPr>
        <w:t>③</w:t>
      </w:r>
      <w:r>
        <w:t xml:space="preserve"> 科学技術振興機構（online2）科学技術情報流通技術基準：目的別メニュー：論文を書</w:t>
      </w:r>
      <w:r>
        <w:rPr>
          <w:rFonts w:hint="eastAsia"/>
        </w:rPr>
        <w:t>きたい．</w:t>
      </w:r>
      <w:r>
        <w:t>http://sti.jst.go.jp/sist/menu_purpose/index2.html，（参照日2011年6月11日）．</w:t>
      </w:r>
    </w:p>
    <w:p w:rsidR="006832F7" w:rsidRDefault="006832F7" w:rsidP="006832F7">
      <w:pPr>
        <w:ind w:leftChars="134" w:left="564" w:hangingChars="135" w:hanging="283"/>
      </w:pPr>
      <w:r>
        <w:rPr>
          <w:rFonts w:hint="eastAsia"/>
        </w:rPr>
        <w:t>④</w:t>
      </w:r>
      <w:r>
        <w:t xml:space="preserve"> U.S. Department of Health and Human Services（online）SF424 (R&amp;R) Application</w:t>
      </w:r>
      <w:r>
        <w:t xml:space="preserve"> </w:t>
      </w:r>
      <w:r>
        <w:t>and Electronic Submission Information.</w:t>
      </w:r>
    </w:p>
    <w:p w:rsidR="009B2C15" w:rsidRDefault="006832F7" w:rsidP="006832F7">
      <w:pPr>
        <w:ind w:leftChars="270" w:left="706" w:hangingChars="66" w:hanging="139"/>
      </w:pPr>
      <w:r>
        <w:t>http://grants.nih.gov/grants/funding/424/SF424_RR_GUIDE_SBIR_STTR_Adobe_VerB.pdf, (accessed 2011-07-01).</w:t>
      </w:r>
    </w:p>
    <w:p w:rsidR="004D7A4C" w:rsidRDefault="004D7A4C" w:rsidP="006832F7">
      <w:pPr>
        <w:ind w:leftChars="270" w:left="706" w:hangingChars="66" w:hanging="139"/>
      </w:pPr>
    </w:p>
    <w:p w:rsidR="004D7A4C" w:rsidRPr="006E5252" w:rsidRDefault="00826381" w:rsidP="004D7A4C">
      <w:pPr>
        <w:rPr>
          <w:rFonts w:ascii="ＭＳ 明朝" w:eastAsia="ＭＳ 明朝" w:hAnsi="ＭＳ 明朝"/>
          <w:b/>
          <w:sz w:val="24"/>
        </w:rPr>
      </w:pPr>
      <w:r>
        <w:rPr>
          <w:rFonts w:ascii="ＭＳ 明朝" w:eastAsia="ＭＳ 明朝" w:hAnsi="ＭＳ 明朝" w:hint="eastAsia"/>
          <w:b/>
          <w:sz w:val="24"/>
        </w:rPr>
        <w:t>補記：</w:t>
      </w:r>
      <w:r w:rsidR="004D7A4C" w:rsidRPr="006E5252">
        <w:rPr>
          <w:rFonts w:ascii="ＭＳ 明朝" w:eastAsia="ＭＳ 明朝" w:hAnsi="ＭＳ 明朝"/>
          <w:b/>
          <w:sz w:val="24"/>
        </w:rPr>
        <w:t>謝辞</w:t>
      </w:r>
      <w:r w:rsidR="008D6461">
        <w:rPr>
          <w:rFonts w:ascii="ＭＳ 明朝" w:eastAsia="ＭＳ 明朝" w:hAnsi="ＭＳ 明朝"/>
          <w:b/>
          <w:sz w:val="24"/>
        </w:rPr>
        <w:t>、</w:t>
      </w:r>
      <w:r w:rsidR="004D7A4C" w:rsidRPr="006E5252">
        <w:rPr>
          <w:rFonts w:ascii="ＭＳ 明朝" w:eastAsia="ＭＳ 明朝" w:hAnsi="ＭＳ 明朝"/>
          <w:b/>
          <w:sz w:val="24"/>
        </w:rPr>
        <w:t>付記など</w:t>
      </w:r>
      <w:r w:rsidR="006E5252" w:rsidRPr="006E5252">
        <w:rPr>
          <w:rFonts w:ascii="ＭＳ 明朝" w:eastAsia="ＭＳ 明朝" w:hAnsi="ＭＳ 明朝" w:hint="eastAsia"/>
          <w:b/>
          <w:sz w:val="24"/>
        </w:rPr>
        <w:t>について</w:t>
      </w:r>
    </w:p>
    <w:p w:rsidR="004D7A4C" w:rsidRDefault="004D7A4C" w:rsidP="004D7A4C">
      <w:pPr>
        <w:ind w:firstLineChars="100" w:firstLine="210"/>
      </w:pPr>
      <w:r>
        <w:rPr>
          <w:rFonts w:hint="eastAsia"/>
        </w:rPr>
        <w:t>公平な審査を期するために</w:t>
      </w:r>
      <w:r w:rsidR="008D6461">
        <w:rPr>
          <w:rFonts w:hint="eastAsia"/>
        </w:rPr>
        <w:t>、</w:t>
      </w:r>
      <w:r>
        <w:rPr>
          <w:rFonts w:hint="eastAsia"/>
        </w:rPr>
        <w:t>謝辞および付記などは原稿「受理」後に書き加えることとし</w:t>
      </w:r>
      <w:r w:rsidR="008D6461">
        <w:rPr>
          <w:rFonts w:hint="eastAsia"/>
        </w:rPr>
        <w:t>、</w:t>
      </w:r>
      <w:r>
        <w:rPr>
          <w:rFonts w:hint="eastAsia"/>
        </w:rPr>
        <w:t>投稿時の原稿には入れないでください</w:t>
      </w:r>
      <w:r w:rsidR="008E2B57">
        <w:rPr>
          <w:rFonts w:hint="eastAsia"/>
        </w:rPr>
        <w:t>。</w:t>
      </w:r>
    </w:p>
    <w:p w:rsidR="00E565EB" w:rsidRDefault="00E565EB" w:rsidP="004D7A4C">
      <w:pPr>
        <w:ind w:firstLineChars="100" w:firstLine="210"/>
      </w:pPr>
    </w:p>
    <w:p w:rsidR="00E565EB" w:rsidRDefault="00E565EB" w:rsidP="00E565EB">
      <w:pPr>
        <w:ind w:firstLineChars="100" w:firstLine="210"/>
        <w:jc w:val="right"/>
        <w:rPr>
          <w:rFonts w:hint="eastAsia"/>
        </w:rPr>
      </w:pPr>
      <w:bookmarkStart w:id="0" w:name="_GoBack"/>
      <w:bookmarkEnd w:id="0"/>
      <w:r>
        <w:rPr>
          <w:rFonts w:hint="eastAsia"/>
        </w:rPr>
        <w:t>（2019／令和元年10月12日作成）</w:t>
      </w:r>
    </w:p>
    <w:sectPr w:rsidR="00E565EB" w:rsidSect="006E5252">
      <w:headerReference w:type="default" r:id="rId9"/>
      <w:pgSz w:w="11906" w:h="16838"/>
      <w:pgMar w:top="993" w:right="1133"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4B6" w:rsidRDefault="00EF04B6" w:rsidP="00846E29">
      <w:r>
        <w:separator/>
      </w:r>
    </w:p>
  </w:endnote>
  <w:endnote w:type="continuationSeparator" w:id="0">
    <w:p w:rsidR="00EF04B6" w:rsidRDefault="00EF04B6" w:rsidP="0084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4B6" w:rsidRDefault="00EF04B6" w:rsidP="00846E29">
      <w:r>
        <w:separator/>
      </w:r>
    </w:p>
  </w:footnote>
  <w:footnote w:type="continuationSeparator" w:id="0">
    <w:p w:rsidR="00EF04B6" w:rsidRDefault="00EF04B6" w:rsidP="00846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EB" w:rsidRDefault="00E565EB" w:rsidP="00E565EB">
    <w:pPr>
      <w:pStyle w:val="a3"/>
      <w:jc w:val="right"/>
    </w:pPr>
    <w:r>
      <w:rPr>
        <w:rFonts w:hint="eastAsia"/>
      </w:rPr>
      <w:t>日本氷上スポーツ学会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1BA9"/>
    <w:multiLevelType w:val="hybridMultilevel"/>
    <w:tmpl w:val="5DB8D93A"/>
    <w:lvl w:ilvl="0" w:tplc="D91CBA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894308"/>
    <w:multiLevelType w:val="hybridMultilevel"/>
    <w:tmpl w:val="992A8520"/>
    <w:lvl w:ilvl="0" w:tplc="8EA495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39"/>
    <w:rsid w:val="001143A7"/>
    <w:rsid w:val="003B2839"/>
    <w:rsid w:val="003D34D2"/>
    <w:rsid w:val="004D7A4C"/>
    <w:rsid w:val="0051021A"/>
    <w:rsid w:val="005C2E48"/>
    <w:rsid w:val="006832F7"/>
    <w:rsid w:val="006E5252"/>
    <w:rsid w:val="007844BB"/>
    <w:rsid w:val="007D407E"/>
    <w:rsid w:val="00826381"/>
    <w:rsid w:val="00846E29"/>
    <w:rsid w:val="00886AF6"/>
    <w:rsid w:val="008D6461"/>
    <w:rsid w:val="008E2B57"/>
    <w:rsid w:val="009B2C15"/>
    <w:rsid w:val="009C6F90"/>
    <w:rsid w:val="00A32538"/>
    <w:rsid w:val="00A33255"/>
    <w:rsid w:val="00A6683B"/>
    <w:rsid w:val="00B571FA"/>
    <w:rsid w:val="00B67979"/>
    <w:rsid w:val="00C4029A"/>
    <w:rsid w:val="00CC6206"/>
    <w:rsid w:val="00D45F37"/>
    <w:rsid w:val="00DC60F8"/>
    <w:rsid w:val="00E565EB"/>
    <w:rsid w:val="00E63870"/>
    <w:rsid w:val="00E75058"/>
    <w:rsid w:val="00EE3E0F"/>
    <w:rsid w:val="00EF04B6"/>
    <w:rsid w:val="00EF1AB4"/>
    <w:rsid w:val="00F54AD4"/>
    <w:rsid w:val="00F67C99"/>
    <w:rsid w:val="00FE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F47A4"/>
  <w15:chartTrackingRefBased/>
  <w15:docId w15:val="{09886179-8205-401D-8E78-24CFADC7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E29"/>
    <w:pPr>
      <w:tabs>
        <w:tab w:val="center" w:pos="4252"/>
        <w:tab w:val="right" w:pos="8504"/>
      </w:tabs>
      <w:snapToGrid w:val="0"/>
    </w:pPr>
  </w:style>
  <w:style w:type="character" w:customStyle="1" w:styleId="a4">
    <w:name w:val="ヘッダー (文字)"/>
    <w:basedOn w:val="a0"/>
    <w:link w:val="a3"/>
    <w:uiPriority w:val="99"/>
    <w:rsid w:val="00846E29"/>
  </w:style>
  <w:style w:type="paragraph" w:styleId="a5">
    <w:name w:val="footer"/>
    <w:basedOn w:val="a"/>
    <w:link w:val="a6"/>
    <w:uiPriority w:val="99"/>
    <w:unhideWhenUsed/>
    <w:rsid w:val="00846E29"/>
    <w:pPr>
      <w:tabs>
        <w:tab w:val="center" w:pos="4252"/>
        <w:tab w:val="right" w:pos="8504"/>
      </w:tabs>
      <w:snapToGrid w:val="0"/>
    </w:pPr>
  </w:style>
  <w:style w:type="character" w:customStyle="1" w:styleId="a6">
    <w:name w:val="フッター (文字)"/>
    <w:basedOn w:val="a0"/>
    <w:link w:val="a5"/>
    <w:uiPriority w:val="99"/>
    <w:rsid w:val="00846E29"/>
  </w:style>
  <w:style w:type="paragraph" w:styleId="a7">
    <w:name w:val="List Paragraph"/>
    <w:basedOn w:val="a"/>
    <w:uiPriority w:val="34"/>
    <w:qFormat/>
    <w:rsid w:val="001143A7"/>
    <w:pPr>
      <w:ind w:leftChars="400" w:left="840"/>
    </w:pPr>
  </w:style>
  <w:style w:type="character" w:styleId="a8">
    <w:name w:val="Hyperlink"/>
    <w:basedOn w:val="a0"/>
    <w:uiPriority w:val="99"/>
    <w:unhideWhenUsed/>
    <w:rsid w:val="00A66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iku-gakkai.or.jp/kikanshi" TargetMode="External"/><Relationship Id="rId3" Type="http://schemas.openxmlformats.org/officeDocument/2006/relationships/settings" Target="settings.xml"/><Relationship Id="rId7" Type="http://schemas.openxmlformats.org/officeDocument/2006/relationships/hyperlink" Target="https://taiiku-gakkai.or.jp/kikans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5</Pages>
  <Words>969</Words>
  <Characters>5525</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KOMORI</dc:creator>
  <cp:keywords/>
  <dc:description/>
  <cp:lastModifiedBy>Shin-ichi KOMORI</cp:lastModifiedBy>
  <cp:revision>5</cp:revision>
  <dcterms:created xsi:type="dcterms:W3CDTF">2019-10-12T02:27:00Z</dcterms:created>
  <dcterms:modified xsi:type="dcterms:W3CDTF">2019-10-13T00:24:00Z</dcterms:modified>
</cp:coreProperties>
</file>